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5D" w:rsidRPr="00E23603" w:rsidRDefault="008B7D5D" w:rsidP="000C2F66">
      <w:pPr>
        <w:spacing w:before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3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สรุปข้อมูลและผลการปฏิบัติงานด้านแรงงานจังหวัด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p w:rsidR="008B7D5D" w:rsidRPr="00E23603" w:rsidRDefault="008B7D5D" w:rsidP="000C2F66">
      <w:pPr>
        <w:spacing w:before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ประกอบการรับการตรวจเยี่ยมของรัฐมนตรีว่าการกระทรวงแรงงาน (พลเอก </w:t>
      </w:r>
      <w:proofErr w:type="spellStart"/>
      <w:r w:rsidRPr="00E23603"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 w:rsidRPr="00E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ริชัย </w:t>
      </w:r>
      <w:proofErr w:type="spellStart"/>
      <w:r w:rsidRPr="00E23603">
        <w:rPr>
          <w:rFonts w:ascii="TH SarabunIT๙" w:hAnsi="TH SarabunIT๙" w:cs="TH SarabunIT๙" w:hint="cs"/>
          <w:b/>
          <w:bCs/>
          <w:sz w:val="32"/>
          <w:szCs w:val="32"/>
          <w:cs/>
        </w:rPr>
        <w:t>ดิษฐ</w:t>
      </w:r>
      <w:proofErr w:type="spellEnd"/>
      <w:r w:rsidRPr="00E23603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กุล)</w:t>
      </w:r>
    </w:p>
    <w:p w:rsidR="008B7D5D" w:rsidRPr="00E23603" w:rsidRDefault="008B7D5D" w:rsidP="000C2F66">
      <w:pPr>
        <w:spacing w:before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31C4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- 22 กรกฎาคม</w:t>
      </w:r>
      <w:r w:rsidRPr="00E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8B7D5D" w:rsidRDefault="008B7D5D" w:rsidP="000C2F66">
      <w:pPr>
        <w:spacing w:before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ณ ห้องประชุม</w:t>
      </w:r>
      <w:r w:rsidRPr="00FD1BA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กรมหลวงประจักษ์</w:t>
      </w:r>
      <w:proofErr w:type="spellStart"/>
      <w:r w:rsidRPr="00FD1BA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ศิล</w:t>
      </w:r>
      <w:proofErr w:type="spellEnd"/>
      <w:r w:rsidRPr="00FD1BA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ปาคม </w:t>
      </w:r>
      <w:r w:rsidRPr="00FD1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ชั้น </w:t>
      </w:r>
      <w:r w:rsidRPr="00FD1BA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5 </w:t>
      </w:r>
      <w:r w:rsidRPr="00FD1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ศาลากลางจังหวัด</w:t>
      </w:r>
      <w:r w:rsidRPr="00FD1BAE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อุดรธานี (หลังใหม่)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จังหวัดอุดรธานี</w:t>
      </w:r>
    </w:p>
    <w:p w:rsidR="008B7D5D" w:rsidRDefault="008B7D5D" w:rsidP="000C2F66">
      <w:pPr>
        <w:spacing w:before="0" w:line="228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2F3AB7" w:rsidRPr="003209B3" w:rsidRDefault="002F3AB7" w:rsidP="000C2F66">
      <w:pPr>
        <w:spacing w:before="0" w:line="228" w:lineRule="auto"/>
        <w:rPr>
          <w:rFonts w:ascii="TH SarabunIT๙" w:hAnsi="TH SarabunIT๙" w:cs="TH SarabunIT๙" w:hint="cs"/>
          <w:spacing w:val="-16"/>
          <w:sz w:val="12"/>
          <w:szCs w:val="12"/>
        </w:rPr>
      </w:pPr>
    </w:p>
    <w:p w:rsidR="00683C47" w:rsidRPr="00AF5ECD" w:rsidRDefault="002F3AB7" w:rsidP="000C2F66">
      <w:pPr>
        <w:spacing w:before="0" w:line="228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F5EC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๑.</w:t>
      </w:r>
      <w:r w:rsidRPr="00AF5EC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Pr="00AF5EC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สถานการณ์ด้านแรงงานและยุทธศาสตร์ด้านแรงงานของจังหวัด</w:t>
      </w:r>
      <w:r w:rsidRPr="00AF5EC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1367CE" w:rsidRDefault="00A03DA9" w:rsidP="000C2F66">
      <w:pPr>
        <w:spacing w:before="0" w:line="228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AF5ECD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จังหวัดบึงกาฬมี</w:t>
      </w:r>
      <w:r w:rsidRPr="00AF5ECD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ผู้อยู่ใน</w:t>
      </w:r>
      <w:r w:rsidRPr="00AF5ECD">
        <w:rPr>
          <w:rFonts w:ascii="TH SarabunIT๙" w:hAnsi="TH SarabunIT๙" w:cs="TH SarabunIT๙"/>
          <w:spacing w:val="-10"/>
          <w:sz w:val="32"/>
          <w:szCs w:val="32"/>
          <w:cs/>
        </w:rPr>
        <w:t>กำลังแรงงาน 173,348</w:t>
      </w:r>
      <w:r w:rsidRPr="00AF5EC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AF5ECD">
        <w:rPr>
          <w:rFonts w:ascii="TH SarabunIT๙" w:hAnsi="TH SarabunIT๙" w:cs="TH SarabunIT๙"/>
          <w:spacing w:val="-10"/>
          <w:sz w:val="32"/>
          <w:szCs w:val="32"/>
          <w:cs/>
        </w:rPr>
        <w:t>คน เป็นผู้มีงานทำ 165,854</w:t>
      </w:r>
      <w:r w:rsidRPr="00AF5EC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AF5ECD">
        <w:rPr>
          <w:rFonts w:ascii="TH SarabunIT๙" w:hAnsi="TH SarabunIT๙" w:cs="TH SarabunIT๙"/>
          <w:spacing w:val="-10"/>
          <w:sz w:val="32"/>
          <w:szCs w:val="32"/>
          <w:cs/>
        </w:rPr>
        <w:t>คน ร้อยละ 95.68 ผู้ว่างงาน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 957 คน ร้อยละ 0.55 </w:t>
      </w:r>
      <w:r w:rsidR="001367CE" w:rsidRPr="001367CE"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เป็นแรงงานภาคเกษตร ร้อยละ </w:t>
      </w:r>
      <w:r w:rsidRPr="001367CE">
        <w:rPr>
          <w:rFonts w:ascii="TH SarabunIT๙" w:hAnsi="TH SarabunIT๙" w:cs="TH SarabunIT๙" w:hint="cs"/>
          <w:sz w:val="32"/>
          <w:szCs w:val="32"/>
          <w:cs/>
        </w:rPr>
        <w:t>65.71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67CE" w:rsidRPr="001367C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นอกภาคเกษตรร้อยละ </w:t>
      </w:r>
      <w:r w:rsidRPr="001367CE">
        <w:rPr>
          <w:rFonts w:ascii="TH SarabunIT๙" w:hAnsi="TH SarabunIT๙" w:cs="TH SarabunIT๙" w:hint="cs"/>
          <w:sz w:val="32"/>
          <w:szCs w:val="32"/>
          <w:cs/>
        </w:rPr>
        <w:t>34.29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 มีสถานประกอบการ 1,5</w:t>
      </w:r>
      <w:r w:rsidRPr="001367CE">
        <w:rPr>
          <w:rFonts w:ascii="TH SarabunIT๙" w:hAnsi="TH SarabunIT๙" w:cs="TH SarabunIT๙" w:hint="cs"/>
          <w:sz w:val="32"/>
          <w:szCs w:val="32"/>
          <w:cs/>
        </w:rPr>
        <w:t>74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Pr="001367CE"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67CE">
        <w:rPr>
          <w:rFonts w:ascii="TH SarabunIT๙" w:hAnsi="TH SarabunIT๙" w:cs="TH SarabunIT๙" w:hint="cs"/>
          <w:sz w:val="32"/>
          <w:szCs w:val="32"/>
          <w:cs/>
        </w:rPr>
        <w:t>8,758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1367C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367CE">
        <w:rPr>
          <w:rFonts w:ascii="TH SarabunIT๙" w:hAnsi="TH SarabunIT๙" w:cs="TH SarabunIT๙"/>
          <w:sz w:val="32"/>
          <w:szCs w:val="32"/>
          <w:cs/>
        </w:rPr>
        <w:t>สถานประกอบการและหน่วยงานที่ขึ้นทะเบียนกองทุนประกันสังคม 5</w:t>
      </w:r>
      <w:r w:rsidRPr="001367CE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 แห่ง ผู้ประกันตนทุกประเภท </w:t>
      </w:r>
      <w:r w:rsidRPr="001367CE">
        <w:rPr>
          <w:rFonts w:ascii="TH SarabunIT๙" w:hAnsi="TH SarabunIT๙" w:cs="TH SarabunIT๙" w:hint="cs"/>
          <w:sz w:val="32"/>
          <w:szCs w:val="32"/>
          <w:cs/>
        </w:rPr>
        <w:t>23,613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1367C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367CE">
        <w:rPr>
          <w:rFonts w:ascii="TH SarabunIT๙" w:hAnsi="TH SarabunIT๙" w:cs="TH SarabunIT๙"/>
          <w:sz w:val="32"/>
          <w:szCs w:val="32"/>
          <w:cs/>
        </w:rPr>
        <w:t xml:space="preserve">แรงงานต่างด้าวที่ได้รับใบอนุญาตทำงานรวม </w:t>
      </w:r>
      <w:r w:rsidR="0012185F" w:rsidRPr="00AF5ECD">
        <w:rPr>
          <w:rFonts w:ascii="TH SarabunIT๙" w:hAnsi="TH SarabunIT๙" w:cs="TH SarabunIT๙" w:hint="cs"/>
          <w:spacing w:val="-4"/>
          <w:sz w:val="32"/>
          <w:szCs w:val="32"/>
          <w:cs/>
        </w:rPr>
        <w:t>1,059</w:t>
      </w:r>
      <w:r w:rsidRPr="00AF5EC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แรงงานที่ไปทำงานต่างประเทศรวม </w:t>
      </w:r>
      <w:r w:rsidR="0012185F" w:rsidRPr="00AF5ECD">
        <w:rPr>
          <w:rFonts w:ascii="TH SarabunIT๙" w:hAnsi="TH SarabunIT๙" w:cs="TH SarabunIT๙" w:hint="cs"/>
          <w:spacing w:val="-4"/>
          <w:sz w:val="32"/>
          <w:szCs w:val="32"/>
          <w:cs/>
        </w:rPr>
        <w:t>434</w:t>
      </w:r>
      <w:r w:rsidRPr="00AF5EC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</w:t>
      </w:r>
      <w:r w:rsidR="001367CE" w:rsidRPr="00AF5E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โดยจะขับเคลื่อน</w:t>
      </w:r>
      <w:r w:rsidR="001367CE" w:rsidRPr="00AF5ECD">
        <w:rPr>
          <w:rFonts w:ascii="TH SarabunIT๙" w:hAnsi="TH SarabunIT๙" w:cs="TH SarabunIT๙"/>
          <w:spacing w:val="-4"/>
          <w:sz w:val="32"/>
          <w:szCs w:val="32"/>
          <w:cs/>
        </w:rPr>
        <w:t>ยุทธศาสตร์ด้านแรงงาน</w:t>
      </w:r>
      <w:r w:rsidR="001367CE" w:rsidRPr="00AF5ECD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1367CE" w:rsidRPr="00AF5ECD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</w:t>
      </w:r>
      <w:r w:rsidR="001367CE" w:rsidRPr="001367CE">
        <w:rPr>
          <w:rFonts w:ascii="TH SarabunIT๙" w:hAnsi="TH SarabunIT๙" w:cs="TH SarabunIT๙"/>
          <w:sz w:val="32"/>
          <w:szCs w:val="32"/>
          <w:cs/>
        </w:rPr>
        <w:t>ศักยภาพแรงงานและผู้ประกอบการ</w:t>
      </w:r>
      <w:r w:rsidR="001367CE" w:rsidRPr="00136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7CE" w:rsidRPr="001367CE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การส่งเสริมการมีงานทำ ขยายความคุ้มครอง และสร้างหลักประกันความมั่นคงในการทำงาน</w:t>
      </w:r>
      <w:r w:rsidR="001367CE" w:rsidRPr="001367CE">
        <w:rPr>
          <w:rFonts w:ascii="TH SarabunIT๙" w:hAnsi="TH SarabunIT๙" w:cs="TH SarabunIT๙"/>
          <w:sz w:val="32"/>
          <w:szCs w:val="32"/>
        </w:rPr>
        <w:t xml:space="preserve"> </w:t>
      </w:r>
      <w:r w:rsidR="001367CE" w:rsidRPr="001367C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367CE" w:rsidRPr="001367CE">
        <w:rPr>
          <w:rFonts w:ascii="TH SarabunIT๙" w:hAnsi="TH SarabunIT๙" w:cs="TH SarabunIT๙"/>
          <w:sz w:val="32"/>
          <w:szCs w:val="32"/>
          <w:cs/>
        </w:rPr>
        <w:t>การพัฒนาระบบบริหารจัดการด้านแรงงาน และเครือข่ายด้านแรงงาน</w:t>
      </w:r>
      <w:r w:rsidR="001367CE" w:rsidRPr="001367C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AF5EC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367CE" w:rsidRPr="001367CE">
        <w:rPr>
          <w:rFonts w:ascii="TH SarabunIT๙" w:hAnsi="TH SarabunIT๙" w:cs="TH SarabunIT๙" w:hint="cs"/>
          <w:sz w:val="32"/>
          <w:szCs w:val="32"/>
          <w:cs/>
        </w:rPr>
        <w:t>ผลิตแรงงานดี มีคุณภาพ</w:t>
      </w:r>
    </w:p>
    <w:p w:rsidR="00AF5ECD" w:rsidRPr="003209B3" w:rsidRDefault="00AF5ECD" w:rsidP="000C2F66">
      <w:pPr>
        <w:spacing w:before="0" w:line="228" w:lineRule="auto"/>
        <w:rPr>
          <w:rFonts w:ascii="TH SarabunIT๙" w:hAnsi="TH SarabunIT๙" w:cs="TH SarabunIT๙" w:hint="cs"/>
          <w:sz w:val="12"/>
          <w:szCs w:val="12"/>
        </w:rPr>
      </w:pPr>
    </w:p>
    <w:p w:rsidR="00AF5ECD" w:rsidRDefault="00AF5ECD" w:rsidP="000C2F66">
      <w:pPr>
        <w:spacing w:before="0" w:line="228" w:lineRule="auto"/>
        <w:rPr>
          <w:rFonts w:ascii="TH SarabunIT๙" w:hAnsi="TH SarabunIT๙" w:cs="TH SarabunIT๙"/>
          <w:b/>
          <w:bCs/>
          <w:color w:val="000000" w:themeColor="text1"/>
          <w:spacing w:val="6"/>
          <w:sz w:val="32"/>
          <w:szCs w:val="32"/>
        </w:rPr>
      </w:pPr>
      <w:r w:rsidRPr="00AF5E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2F3AB7" w:rsidRPr="00AF5ECD">
        <w:rPr>
          <w:rFonts w:ascii="TH SarabunIT๙" w:hAnsi="TH SarabunIT๙" w:cs="TH SarabunIT๙" w:hint="cs"/>
          <w:b/>
          <w:bCs/>
          <w:color w:val="000000" w:themeColor="text1"/>
          <w:spacing w:val="6"/>
          <w:sz w:val="32"/>
          <w:szCs w:val="32"/>
          <w:cs/>
        </w:rPr>
        <w:t>ผล</w:t>
      </w:r>
      <w:r w:rsidR="002F3AB7" w:rsidRPr="00AF5ECD">
        <w:rPr>
          <w:rFonts w:ascii="TH SarabunIT๙" w:hAnsi="TH SarabunIT๙" w:cs="TH SarabunIT๙"/>
          <w:b/>
          <w:bCs/>
          <w:color w:val="000000" w:themeColor="text1"/>
          <w:spacing w:val="6"/>
          <w:sz w:val="32"/>
          <w:szCs w:val="32"/>
          <w:cs/>
        </w:rPr>
        <w:t>การดำเนินงาน</w:t>
      </w:r>
      <w:r w:rsidR="002F3AB7" w:rsidRPr="00AF5ECD">
        <w:rPr>
          <w:rFonts w:ascii="TH SarabunIT๙" w:hAnsi="TH SarabunIT๙" w:cs="TH SarabunIT๙" w:hint="cs"/>
          <w:b/>
          <w:bCs/>
          <w:color w:val="000000" w:themeColor="text1"/>
          <w:spacing w:val="6"/>
          <w:sz w:val="32"/>
          <w:szCs w:val="32"/>
          <w:cs/>
        </w:rPr>
        <w:t>ที่สำคัญ</w:t>
      </w:r>
      <w:r w:rsidR="002F3AB7" w:rsidRPr="00AF5ECD">
        <w:rPr>
          <w:rFonts w:ascii="TH SarabunIT๙" w:hAnsi="TH SarabunIT๙" w:cs="TH SarabunIT๙"/>
          <w:b/>
          <w:bCs/>
          <w:color w:val="000000" w:themeColor="text1"/>
          <w:spacing w:val="6"/>
          <w:sz w:val="32"/>
          <w:szCs w:val="32"/>
          <w:cs/>
        </w:rPr>
        <w:t>ตามนโยบายของกระทรวงแรงงาน</w:t>
      </w:r>
    </w:p>
    <w:p w:rsidR="00AF5ECD" w:rsidRDefault="00AF5ECD" w:rsidP="000C2F66">
      <w:pPr>
        <w:spacing w:before="0"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pacing w:val="6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การป้องกันและแก้ไขปัญหาการค้ามนุษย์ด้านแรงงาน</w:t>
      </w:r>
    </w:p>
    <w:tbl>
      <w:tblPr>
        <w:tblStyle w:val="af6"/>
        <w:tblW w:w="10916" w:type="dxa"/>
        <w:tblInd w:w="-885" w:type="dxa"/>
        <w:tblLayout w:type="fixed"/>
        <w:tblLook w:val="04A0"/>
      </w:tblPr>
      <w:tblGrid>
        <w:gridCol w:w="426"/>
        <w:gridCol w:w="2552"/>
        <w:gridCol w:w="1134"/>
        <w:gridCol w:w="4961"/>
        <w:gridCol w:w="1843"/>
      </w:tblGrid>
      <w:tr w:rsidR="001336DD" w:rsidRPr="00702428" w:rsidTr="000C2F66">
        <w:trPr>
          <w:tblHeader/>
        </w:trPr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:rsidR="001336DD" w:rsidRPr="00702428" w:rsidRDefault="001336DD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Align w:val="center"/>
          </w:tcPr>
          <w:p w:rsidR="001336DD" w:rsidRPr="00702428" w:rsidRDefault="001336DD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1336DD" w:rsidRPr="00702428" w:rsidRDefault="001336DD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961" w:type="dxa"/>
            <w:vAlign w:val="center"/>
          </w:tcPr>
          <w:p w:rsidR="001336DD" w:rsidRPr="00702428" w:rsidRDefault="001336DD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="003209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 w:rsidR="003209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843" w:type="dxa"/>
            <w:vAlign w:val="center"/>
          </w:tcPr>
          <w:p w:rsidR="001336DD" w:rsidRPr="00702428" w:rsidRDefault="001336DD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AD4235" w:rsidRPr="00702428" w:rsidTr="000C2F66">
        <w:tc>
          <w:tcPr>
            <w:tcW w:w="426" w:type="dxa"/>
            <w:tcBorders>
              <w:bottom w:val="nil"/>
            </w:tcBorders>
          </w:tcPr>
          <w:p w:rsidR="00AD4235" w:rsidRPr="00702428" w:rsidRDefault="00575771" w:rsidP="000C2F66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D4235" w:rsidRPr="00702428" w:rsidRDefault="009E31FF" w:rsidP="009E31FF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การปฏิบัติงานของ</w:t>
            </w:r>
            <w:r w:rsidR="00390DE7" w:rsidRPr="00702428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ศูนย์ปฏิบัติการป้องกันการค้ามนุษย์ด้านแรงงาน</w:t>
            </w:r>
            <w:r w:rsidR="00575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AD4235" w:rsidRPr="00702428" w:rsidRDefault="00AD4235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AD4235" w:rsidRPr="00702428" w:rsidRDefault="00AD4235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3" w:type="dxa"/>
          </w:tcPr>
          <w:p w:rsidR="00AD4235" w:rsidRPr="00702428" w:rsidRDefault="00AD4235" w:rsidP="000C2F66">
            <w:pPr>
              <w:tabs>
                <w:tab w:val="left" w:pos="318"/>
              </w:tabs>
              <w:spacing w:before="0" w:line="228" w:lineRule="auto"/>
              <w:ind w:left="86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F4A4E" w:rsidRPr="00702428" w:rsidTr="000C2F66">
        <w:tc>
          <w:tcPr>
            <w:tcW w:w="426" w:type="dxa"/>
            <w:tcBorders>
              <w:top w:val="nil"/>
              <w:bottom w:val="nil"/>
            </w:tcBorders>
          </w:tcPr>
          <w:p w:rsidR="00CF4A4E" w:rsidRDefault="00CF4A4E" w:rsidP="000C2F66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F4A4E" w:rsidRPr="00702428" w:rsidRDefault="00CF4A4E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C2F6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1.1 </w:t>
            </w:r>
            <w:r w:rsidRPr="000C2F6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ประชุมร่วมกันวางแผน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/วิเคราะห์สถานการณ์และ</w:t>
            </w:r>
            <w:r w:rsidRPr="0070242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134" w:type="dxa"/>
          </w:tcPr>
          <w:p w:rsidR="00CF4A4E" w:rsidRPr="00702428" w:rsidRDefault="00CF4A4E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sz w:val="32"/>
                <w:szCs w:val="32"/>
                <w:cs/>
              </w:rPr>
              <w:t>12 ครั้ง</w:t>
            </w:r>
          </w:p>
        </w:tc>
        <w:tc>
          <w:tcPr>
            <w:tcW w:w="4961" w:type="dxa"/>
          </w:tcPr>
          <w:p w:rsidR="00CF4A4E" w:rsidRDefault="00CF4A4E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702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</w:p>
          <w:p w:rsidR="00CF4A4E" w:rsidRPr="00702428" w:rsidRDefault="00CF4A4E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843" w:type="dxa"/>
          </w:tcPr>
          <w:p w:rsidR="00CF4A4E" w:rsidRPr="00702428" w:rsidRDefault="00CF4A4E" w:rsidP="000C2F66">
            <w:pPr>
              <w:tabs>
                <w:tab w:val="left" w:pos="318"/>
              </w:tabs>
              <w:spacing w:before="0" w:line="228" w:lineRule="auto"/>
              <w:ind w:left="86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43F2A" w:rsidRPr="00702428" w:rsidTr="000C2F66">
        <w:tc>
          <w:tcPr>
            <w:tcW w:w="426" w:type="dxa"/>
            <w:tcBorders>
              <w:top w:val="nil"/>
            </w:tcBorders>
          </w:tcPr>
          <w:p w:rsidR="00843F2A" w:rsidRDefault="00843F2A" w:rsidP="000C2F66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0C2F66" w:rsidRDefault="00843F2A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C2F6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1.2 </w:t>
            </w:r>
            <w:r w:rsidRPr="000C2F6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ตรวจ</w:t>
            </w:r>
            <w:proofErr w:type="spellStart"/>
            <w:r w:rsidRPr="000C2F6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0C2F6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Pr="000C2F6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แรงงาน</w:t>
            </w:r>
            <w:r w:rsidRPr="000C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กลุ่มเสี่ยงตาม</w:t>
            </w:r>
            <w:r w:rsidRPr="000C2F66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แผนปฏิบัติการป้องกันการค้ามนุษย์ด้านแรงงาน</w:t>
            </w:r>
          </w:p>
          <w:p w:rsidR="000C2F66" w:rsidRDefault="000C2F66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สรจ.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บก. </w:t>
            </w:r>
            <w:r w:rsidRPr="000C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ประสานงานและแนะนำภารกิจของกระทรวงแรงงาน แจ้งนโยบาย</w:t>
            </w:r>
            <w:r w:rsidRPr="000C2F6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การป้องกันและแก้ไขปัญหาการค้ามนุษย์ด้านแรงงาน</w:t>
            </w:r>
          </w:p>
          <w:p w:rsidR="000C2F66" w:rsidRDefault="000C2F66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สจจ.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 ตรวจและ</w:t>
            </w:r>
            <w:r w:rsidRPr="000C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0C2F66">
              <w:rPr>
                <w:rFonts w:ascii="TH SarabunIT๙" w:hAnsi="TH SarabunIT๙" w:cs="TH SarabunIT๙"/>
                <w:sz w:val="32"/>
                <w:szCs w:val="32"/>
                <w:cs/>
              </w:rPr>
              <w:t>คำแนะนำเกี่ยวกับการจ้างแรงงานต่างด้าวถูกกฎหมาย</w:t>
            </w:r>
          </w:p>
          <w:p w:rsidR="000C2F66" w:rsidRDefault="000C2F66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สนพ.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บก.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</w:t>
            </w:r>
            <w:r w:rsidRPr="000C2F6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ห้คำแนะนำเรื่องการฝึกอบรม/พัฒนายกระดับฝีมือแรงงาน</w:t>
            </w:r>
          </w:p>
          <w:p w:rsidR="000C2F66" w:rsidRDefault="000C2F66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สสค.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 ตรวจและ</w:t>
            </w:r>
            <w:r w:rsidRPr="000C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0C2F6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คำแนะนำเรื่องสิทธิประโยชน์</w:t>
            </w:r>
            <w:r w:rsidRPr="000C2F6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ของลูกจ้างตาม พ.ร.บ.คุ้มครอง</w:t>
            </w:r>
            <w:r w:rsidRPr="000C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 พ.ศ. 2541</w:t>
            </w:r>
          </w:p>
          <w:p w:rsidR="00843F2A" w:rsidRPr="000C2F66" w:rsidRDefault="000C2F66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สปส.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</w:t>
            </w:r>
            <w:r w:rsidRPr="000C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ให้คำแนะนำเรื่องเข้าสู่ระบบประกันสังคม</w:t>
            </w:r>
            <w:r w:rsidR="00843F2A" w:rsidRPr="000C2F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3209B3" w:rsidRDefault="00843F2A" w:rsidP="000C2F66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สปก.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43F2A" w:rsidRPr="00702428" w:rsidRDefault="00843F2A" w:rsidP="000C2F66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428">
              <w:rPr>
                <w:rFonts w:ascii="TH SarabunIT๙" w:hAnsi="TH SarabunIT๙" w:cs="TH SarabunIT๙"/>
                <w:sz w:val="32"/>
                <w:szCs w:val="32"/>
              </w:rPr>
              <w:t xml:space="preserve">70 </w:t>
            </w:r>
            <w:r w:rsidRPr="00702428">
              <w:rPr>
                <w:rFonts w:ascii="TH SarabunIT๙" w:hAnsi="TH SarabunIT๙" w:cs="TH SarabunIT๙"/>
                <w:sz w:val="32"/>
                <w:szCs w:val="32"/>
                <w:cs/>
              </w:rPr>
              <w:t>แห่ง</w:t>
            </w:r>
          </w:p>
        </w:tc>
        <w:tc>
          <w:tcPr>
            <w:tcW w:w="4961" w:type="dxa"/>
          </w:tcPr>
          <w:p w:rsidR="00843F2A" w:rsidRPr="00843F2A" w:rsidRDefault="00843F2A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362E7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3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แห่ง </w:t>
            </w:r>
            <w:r w:rsidRPr="00843F2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คิดเป็นร้อยละ </w:t>
            </w:r>
            <w:r w:rsidRPr="00843F2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135.71</w:t>
            </w:r>
            <w:r w:rsidRPr="00843F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43F2A" w:rsidRPr="00843F2A" w:rsidRDefault="00843F2A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09B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พบแรงงานไทย </w:t>
            </w:r>
            <w:r w:rsidR="00362E78" w:rsidRPr="003209B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391</w:t>
            </w:r>
            <w:r w:rsidRPr="003209B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คน แรงงานต่างด้าว </w:t>
            </w:r>
            <w:r w:rsidR="00362E78" w:rsidRPr="003209B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243</w:t>
            </w:r>
            <w:r w:rsidRPr="003209B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คน</w:t>
            </w:r>
            <w:r w:rsidRPr="00843F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43F2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proofErr w:type="spellStart"/>
            <w:r w:rsidRPr="00843F2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สปป.</w:t>
            </w:r>
            <w:proofErr w:type="spellEnd"/>
            <w:r w:rsidRPr="00843F2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ลาว </w:t>
            </w:r>
            <w:r w:rsidR="00362E7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198</w:t>
            </w:r>
            <w:r w:rsidRPr="00843F2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คน กัมพูชา 1</w:t>
            </w:r>
            <w:r w:rsidR="00362E7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9</w:t>
            </w:r>
            <w:r w:rsidRPr="00843F2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คน </w:t>
            </w:r>
            <w:proofErr w:type="spellStart"/>
            <w:r w:rsidR="00362E7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เมียน</w:t>
            </w:r>
            <w:proofErr w:type="spellEnd"/>
            <w:r w:rsidR="00362E7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มา 9 คน เวียดนาม 1 คน </w:t>
            </w:r>
            <w:r w:rsidRPr="00843F2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และจีน 1</w:t>
            </w:r>
            <w:r w:rsidR="00362E7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 w:rsidRPr="00843F2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คน)</w:t>
            </w:r>
            <w:r w:rsidR="003209B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43F2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สรุปผลการตรวจดังนี้</w:t>
            </w:r>
          </w:p>
          <w:p w:rsidR="00843F2A" w:rsidRPr="00843F2A" w:rsidRDefault="00843F2A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43F2A">
              <w:rPr>
                <w:rFonts w:ascii="TH SarabunIT๙" w:hAnsi="TH SarabunIT๙" w:cs="TH SarabunIT๙"/>
                <w:sz w:val="32"/>
                <w:szCs w:val="32"/>
                <w:cs/>
              </w:rPr>
              <w:t>(1) ไม่พบการกระทำ</w:t>
            </w:r>
            <w:r w:rsidR="00AF5E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</w:t>
            </w:r>
            <w:r w:rsidRPr="00843F2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การค้ามนุษย์ด้านแรงงาน</w:t>
            </w:r>
          </w:p>
          <w:p w:rsidR="00362E78" w:rsidRDefault="00843F2A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209B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(2) สถานประกอบการที่จ้างแรงงานต่างด้าว </w:t>
            </w:r>
            <w:r w:rsidR="00362E78" w:rsidRPr="003209B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56</w:t>
            </w:r>
            <w:r w:rsidRPr="003209B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แห่ง</w:t>
            </w:r>
            <w:r w:rsidRPr="00843F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09B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พบว่ามีใบอนุญาตทำงาน </w:t>
            </w:r>
            <w:r w:rsidR="00362E78" w:rsidRPr="003209B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185</w:t>
            </w:r>
            <w:r w:rsidRPr="003209B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คน</w:t>
            </w:r>
            <w:r w:rsidR="00AF5ECD" w:rsidRPr="003209B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สถานประกอบการ</w:t>
            </w:r>
            <w:r w:rsidR="00AF5EC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15 แห่ง จ้างแรงงานต่างด้าวไม่มีใบอนุญาตทำงาน </w:t>
            </w:r>
            <w:r w:rsidR="00362E78" w:rsidRPr="003209B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58</w:t>
            </w:r>
            <w:r w:rsidRPr="003209B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คน</w:t>
            </w:r>
            <w:r w:rsidR="00AF5ECD" w:rsidRPr="003209B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และสถานประกอบการ 4 แห่ง</w:t>
            </w:r>
            <w:r w:rsidR="003209B3" w:rsidRPr="003209B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3209B3" w:rsidRPr="003209B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มีใบอนุญาต</w:t>
            </w:r>
            <w:r w:rsidR="003209B3" w:rsidRPr="005174EB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ทำงานกับตนทำงานนอกเหนือจากประเภทหรือลักษณะงานที่ระบุไว้ในใบอนุญาต</w:t>
            </w:r>
            <w:r w:rsidR="00320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09B3" w:rsidRPr="005174EB">
              <w:rPr>
                <w:rFonts w:ascii="TH SarabunIT๙" w:hAnsi="TH SarabunIT๙" w:cs="TH SarabunIT๙"/>
                <w:sz w:val="32"/>
                <w:szCs w:val="32"/>
                <w:cs/>
              </w:rPr>
              <w:t>ณ ท้องที่ หรือสถานที่ที่ระบุไว้ในใบอนุญาต</w:t>
            </w:r>
            <w:r w:rsidR="00362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คน สำนักงานจัดหางานจึงได้</w:t>
            </w:r>
            <w:r w:rsidR="00362E78" w:rsidRPr="00362E78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แจ้งข้อกล่าวหา</w:t>
            </w:r>
            <w:r w:rsidR="00320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และดำเนินคดีแก่นายจ้างและแรงงานต่างด้าวที่กระทำผิด</w:t>
            </w:r>
            <w:r w:rsidR="005174EB" w:rsidRPr="00843F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 พ.ร.บ.การทำงานของคนต่างด้าว พ.ศ. 2551 </w:t>
            </w:r>
          </w:p>
          <w:p w:rsidR="005174EB" w:rsidRPr="00843F2A" w:rsidRDefault="005174EB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และพบลูกจ้างที่</w:t>
            </w:r>
            <w:r w:rsidR="00843F2A" w:rsidRPr="00843F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ไม่ได้รับค่าจ้างตามกฎหมายคุ้มครองแรงงาน </w:t>
            </w:r>
            <w:r w:rsidR="00843F2A" w:rsidRPr="00843F2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843F2A" w:rsidRPr="00843F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พนักงานตรวจแรงงานได้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ดำเนินการออก</w:t>
            </w:r>
            <w:r w:rsidR="00843F2A" w:rsidRPr="00843F2A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คำสั่งให้นายจ้างจ่ายค่าจ้างตามประกาศค่าจ้างขั้นต่ำ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ตามที่กฎหมายกำหนด</w:t>
            </w:r>
            <w:r w:rsidR="00843F2A" w:rsidRPr="00843F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493F43" w:rsidRPr="009E31FF" w:rsidRDefault="00843F2A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E31F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E31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แรงงานได้รับการคุ้มครองตามกฎหมายแรงงาน </w:t>
            </w:r>
          </w:p>
          <w:p w:rsidR="00843F2A" w:rsidRPr="009E31FF" w:rsidRDefault="00843F2A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E31FF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ไม่ถูกหลอกและตกเป็นเหยื่อการค้ามนุษย์</w:t>
            </w:r>
          </w:p>
          <w:p w:rsidR="00843F2A" w:rsidRPr="009E31FF" w:rsidRDefault="00843F2A" w:rsidP="000C2F66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31FF">
              <w:rPr>
                <w:rFonts w:ascii="TH SarabunIT๙" w:hAnsi="TH SarabunIT๙" w:cs="TH SarabunIT๙"/>
                <w:sz w:val="32"/>
                <w:szCs w:val="32"/>
                <w:cs/>
              </w:rPr>
              <w:t>2. นายจ้างที่จ้างแรงงานต่างด้าวได้รับคำแนะนำในการปฏิบัติที่ถูกต้องเกี่ยวกับการจ้างแรงงานต่างด้าวและการคุ้มครองแรงงาน</w:t>
            </w:r>
          </w:p>
          <w:p w:rsidR="00843F2A" w:rsidRPr="00702428" w:rsidRDefault="00843F2A" w:rsidP="009E31FF">
            <w:pPr>
              <w:tabs>
                <w:tab w:val="left" w:pos="318"/>
              </w:tabs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E31F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E31FF">
              <w:rPr>
                <w:rFonts w:ascii="TH SarabunIT๙" w:hAnsi="TH SarabunIT๙" w:cs="TH SarabunIT๙"/>
                <w:sz w:val="32"/>
                <w:szCs w:val="32"/>
                <w:cs/>
              </w:rPr>
              <w:t>นายจ้าง</w:t>
            </w:r>
            <w:r w:rsidRPr="009E3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และแรงงานต่างด้าว</w:t>
            </w:r>
            <w:r w:rsidRPr="009E31FF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ตระหนักถึงผลเสียในการกระทำผิด</w:t>
            </w:r>
            <w:r w:rsidRPr="009E3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</w:p>
        </w:tc>
      </w:tr>
    </w:tbl>
    <w:p w:rsidR="005174EB" w:rsidRDefault="005174EB" w:rsidP="00670035">
      <w:pPr>
        <w:spacing w:before="0"/>
        <w:rPr>
          <w:sz w:val="2"/>
          <w:szCs w:val="2"/>
        </w:rPr>
      </w:pPr>
    </w:p>
    <w:p w:rsidR="00670035" w:rsidRPr="00670035" w:rsidRDefault="00670035" w:rsidP="00670035">
      <w:pPr>
        <w:spacing w:before="0"/>
        <w:rPr>
          <w:sz w:val="2"/>
          <w:szCs w:val="2"/>
        </w:rPr>
      </w:pPr>
    </w:p>
    <w:tbl>
      <w:tblPr>
        <w:tblStyle w:val="af6"/>
        <w:tblW w:w="10773" w:type="dxa"/>
        <w:tblInd w:w="-885" w:type="dxa"/>
        <w:tblLayout w:type="fixed"/>
        <w:tblLook w:val="04A0"/>
      </w:tblPr>
      <w:tblGrid>
        <w:gridCol w:w="426"/>
        <w:gridCol w:w="3402"/>
        <w:gridCol w:w="1560"/>
        <w:gridCol w:w="2409"/>
        <w:gridCol w:w="2976"/>
      </w:tblGrid>
      <w:tr w:rsidR="005174EB" w:rsidRPr="00941783" w:rsidTr="003209B3">
        <w:tc>
          <w:tcPr>
            <w:tcW w:w="426" w:type="dxa"/>
            <w:vAlign w:val="center"/>
          </w:tcPr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Align w:val="center"/>
          </w:tcPr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  <w:vAlign w:val="center"/>
          </w:tcPr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09" w:type="dxa"/>
            <w:vAlign w:val="center"/>
          </w:tcPr>
          <w:p w:rsidR="005174EB" w:rsidRPr="00941783" w:rsidRDefault="00126188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976" w:type="dxa"/>
            <w:vAlign w:val="center"/>
          </w:tcPr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3209B3" w:rsidRPr="000C2F66" w:rsidTr="000C2F66">
        <w:tc>
          <w:tcPr>
            <w:tcW w:w="426" w:type="dxa"/>
            <w:vAlign w:val="center"/>
          </w:tcPr>
          <w:p w:rsidR="003209B3" w:rsidRPr="000C2F66" w:rsidRDefault="003209B3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:rsidR="003209B3" w:rsidRPr="000C2F66" w:rsidRDefault="000C2F66" w:rsidP="00670035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การสร้างการรับรู้และ</w:t>
            </w:r>
            <w:r w:rsidRPr="000C2F66">
              <w:rPr>
                <w:rFonts w:ascii="TH SarabunIT๙" w:hAnsi="TH SarabunIT๙" w:cs="TH SarabunIT๙"/>
                <w:sz w:val="32"/>
                <w:szCs w:val="32"/>
                <w:cs/>
              </w:rPr>
              <w:t>แลกเปลี่ยน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เกี่ยวกับการปฏิบัติงาน/ข้อกฎหมาย/ข้อระเบียบที่เกี่ยวข้องกับการป้องกันและแก้ไขปัญหาการค้ามนุษย์ด้านแรงงานให้แก่บุคลากรในสังกัดกระทรวงแรงงานจังหวัดบึงกาฬ</w:t>
            </w:r>
          </w:p>
        </w:tc>
        <w:tc>
          <w:tcPr>
            <w:tcW w:w="1560" w:type="dxa"/>
          </w:tcPr>
          <w:p w:rsidR="003209B3" w:rsidRPr="000C2F66" w:rsidRDefault="000C2F66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ครั้ง</w:t>
            </w:r>
          </w:p>
        </w:tc>
        <w:tc>
          <w:tcPr>
            <w:tcW w:w="2409" w:type="dxa"/>
          </w:tcPr>
          <w:p w:rsidR="003209B3" w:rsidRPr="000C2F66" w:rsidRDefault="000C2F66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 /25 คน</w:t>
            </w:r>
          </w:p>
        </w:tc>
        <w:tc>
          <w:tcPr>
            <w:tcW w:w="2976" w:type="dxa"/>
          </w:tcPr>
          <w:p w:rsidR="003209B3" w:rsidRPr="000C2F66" w:rsidRDefault="000C2F66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บุคลากรในสังกัดกระทรวงแรงงานจังหวัดบึงกาฬ มีความรู้</w:t>
            </w:r>
            <w:r w:rsidRPr="000C2F6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ความเข้าใจเกี่ยวกับการปฏิบัติงาน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9E31F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ข้อกฎหมาย/ข้อระเบียบที่เกี่ยวข้อง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กับการป้องกันและแก้ไขปัญหาการค้ามนุษย์ด้านแรงงาน</w:t>
            </w:r>
            <w:r w:rsidR="009E3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มากขึ้น</w:t>
            </w:r>
          </w:p>
        </w:tc>
      </w:tr>
      <w:tr w:rsidR="005174EB" w:rsidRPr="00941783" w:rsidTr="00670035">
        <w:tc>
          <w:tcPr>
            <w:tcW w:w="426" w:type="dxa"/>
            <w:tcBorders>
              <w:bottom w:val="single" w:sz="4" w:space="0" w:color="000000" w:themeColor="text1"/>
            </w:tcBorders>
          </w:tcPr>
          <w:p w:rsidR="005174EB" w:rsidRPr="00941783" w:rsidRDefault="005174EB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174EB" w:rsidRPr="00941783" w:rsidRDefault="005174EB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การตรวจสอบการทำงานของคนต่างด้าวและสถานประกอบการ</w:t>
            </w:r>
          </w:p>
          <w:p w:rsidR="005174EB" w:rsidRPr="00941783" w:rsidRDefault="005174EB" w:rsidP="00670035">
            <w:pPr>
              <w:pStyle w:val="a3"/>
              <w:spacing w:after="0" w:line="228" w:lineRule="auto"/>
              <w:ind w:left="0" w:firstLine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2.1 ตรวจสอบการทำงานของคนต่างด้าวร่วมกับชุดปฏิบัติการคณะอนุกรรมการศูนย์</w:t>
            </w: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1783"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</w:t>
            </w:r>
            <w:r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การป้องกันและปราบปรามการค้ามนุษย์จังหวัดบึงกาฬประเภทกิจการเสี่ยง</w:t>
            </w: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178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ร้านคาราโอเกะ</w:t>
            </w: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174EB" w:rsidRPr="00941783" w:rsidRDefault="005174EB" w:rsidP="00670035">
            <w:pPr>
              <w:pStyle w:val="a3"/>
              <w:spacing w:after="0" w:line="228" w:lineRule="auto"/>
              <w:ind w:left="33"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2.2 ตรวจสอบการทำงานของคนต่างด้าวและสถานประกอบการทั่วไป</w:t>
            </w:r>
          </w:p>
          <w:p w:rsidR="005174EB" w:rsidRPr="00941783" w:rsidRDefault="005174EB" w:rsidP="00670035">
            <w:pPr>
              <w:pStyle w:val="a3"/>
              <w:spacing w:after="0" w:line="228" w:lineRule="auto"/>
              <w:ind w:left="0" w:firstLine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0A067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2.3 จับกุมดำเนินคดีแรงงานต่างด้าว</w:t>
            </w:r>
            <w:r w:rsidRPr="006700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และนายจ้างที่กระทำความผิดตาม</w:t>
            </w:r>
            <w:r w:rsidRPr="006700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6700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6700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6700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ร</w:t>
            </w:r>
            <w:r w:rsidRPr="006700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6700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</w:t>
            </w:r>
            <w:r w:rsidRPr="0067003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700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การทำงานของคนต่างด้าว</w:t>
            </w:r>
            <w:r w:rsidRPr="006700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6700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พ</w:t>
            </w:r>
            <w:r w:rsidRPr="006700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</w:t>
            </w:r>
            <w:r w:rsidRPr="006700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ศ</w:t>
            </w:r>
            <w:r w:rsidRPr="006700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 </w:t>
            </w:r>
            <w:r w:rsidRPr="0067003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2551</w:t>
            </w:r>
          </w:p>
        </w:tc>
        <w:tc>
          <w:tcPr>
            <w:tcW w:w="1560" w:type="dxa"/>
          </w:tcPr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300/80</w:t>
            </w: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คน/แห่ง</w:t>
            </w:r>
          </w:p>
        </w:tc>
        <w:tc>
          <w:tcPr>
            <w:tcW w:w="2409" w:type="dxa"/>
          </w:tcPr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352/94</w:t>
            </w: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คน/แห่ง</w:t>
            </w: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116/34</w:t>
            </w: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คน/แห่ง</w:t>
            </w: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236/60</w:t>
            </w: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คน/แห่ง</w:t>
            </w: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</w:rPr>
              <w:t>122/20</w:t>
            </w: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แรงงานต่างด้าว/</w:t>
            </w:r>
          </w:p>
          <w:p w:rsidR="005174EB" w:rsidRPr="00941783" w:rsidRDefault="005174EB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นายจ้าง</w:t>
            </w:r>
          </w:p>
        </w:tc>
        <w:tc>
          <w:tcPr>
            <w:tcW w:w="2976" w:type="dxa"/>
          </w:tcPr>
          <w:p w:rsidR="005174EB" w:rsidRPr="00941783" w:rsidRDefault="00941783" w:rsidP="00670035">
            <w:pPr>
              <w:pStyle w:val="a3"/>
              <w:spacing w:after="0" w:line="228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 </w:t>
            </w:r>
            <w:r w:rsidR="005174EB"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แรงงานต่างด้าวได้รับการคุ้มครองตามกฎหมายไม่ตกเป็นเหยื่อการค้ามนุษย์</w:t>
            </w:r>
          </w:p>
          <w:p w:rsidR="005174EB" w:rsidRPr="00941783" w:rsidRDefault="00941783" w:rsidP="00670035">
            <w:pPr>
              <w:pStyle w:val="a3"/>
              <w:spacing w:after="0" w:line="228" w:lineRule="auto"/>
              <w:ind w:left="3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5174EB"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นายจ้างและแรงงาน</w:t>
            </w:r>
            <w:r w:rsidR="005174EB"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174EB"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ต่างด้าวได้รับคำแนะนำในการปฏิบัติที่ถูกต้องในกฎหมายที่เกี่ยวข้อง</w:t>
            </w:r>
          </w:p>
          <w:p w:rsidR="005174EB" w:rsidRPr="00941783" w:rsidRDefault="00941783" w:rsidP="00670035">
            <w:pPr>
              <w:pStyle w:val="a3"/>
              <w:spacing w:after="0" w:line="228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3. </w:t>
            </w:r>
            <w:r w:rsidR="005174EB"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นายจ้างและแรงงาน</w:t>
            </w:r>
            <w:r w:rsidR="005174EB" w:rsidRPr="00941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174EB" w:rsidRPr="0094178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ต่างด้าวตระหนักถึงผลเสียในการกระทำผิดกฎหมาย</w:t>
            </w:r>
          </w:p>
        </w:tc>
      </w:tr>
      <w:tr w:rsidR="00941783" w:rsidRPr="00941783" w:rsidTr="00670035">
        <w:tc>
          <w:tcPr>
            <w:tcW w:w="426" w:type="dxa"/>
            <w:tcBorders>
              <w:bottom w:val="nil"/>
            </w:tcBorders>
          </w:tcPr>
          <w:p w:rsidR="00941783" w:rsidRPr="00941783" w:rsidRDefault="00941783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941783" w:rsidRPr="00941783" w:rsidRDefault="00941783" w:rsidP="00670035">
            <w:pPr>
              <w:spacing w:before="0"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ตรวจสถานประกอบกิจการร่วมกับศูนย์ปฏิบัติการป้องกันและปราบปรามการค้ามนุษย์จังหวัดบึงกาฬ </w:t>
            </w:r>
          </w:p>
          <w:p w:rsidR="00941783" w:rsidRPr="00941783" w:rsidRDefault="00941783" w:rsidP="00670035">
            <w:pPr>
              <w:tabs>
                <w:tab w:val="left" w:pos="459"/>
              </w:tabs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3.1 การตรวจสถานประกอบกิจการเป้าหมายกิจการ ผลิตสินค้าจากอ้อย ผลิตเครื่องนุ่งห่ม ฟาร์มเลี้ยงสัตว์และกิจการก่อสร้าง</w:t>
            </w:r>
          </w:p>
          <w:p w:rsidR="00941783" w:rsidRPr="00941783" w:rsidRDefault="00941783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3.2 การตรวจแรงงานในระบบ</w:t>
            </w:r>
          </w:p>
          <w:p w:rsidR="00941783" w:rsidRPr="00941783" w:rsidRDefault="00941783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tabs>
                <w:tab w:val="left" w:pos="459"/>
              </w:tabs>
              <w:spacing w:before="0" w:line="228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 ครั้ง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 แห่ง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 คน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96 แห่ง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850 คน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11 ครั้ง 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43 แห่ง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 แห่ง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59 คน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96 แห่ง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1,872 คน</w:t>
            </w: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41783" w:rsidRPr="00941783" w:rsidRDefault="00941783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941783" w:rsidRDefault="00941783" w:rsidP="00670035">
            <w:pPr>
              <w:spacing w:before="0" w:line="228" w:lineRule="auto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จากการตรวจแรงงานในสถานประกอบกิจการทั้งหมด จำนวน 99 แห่งไม่พบการใช้แรงงานเด็ก แรงงานบังคับ และไม่พบการค้ามนุษย์ในสถานประกอบกิจการ</w:t>
            </w:r>
          </w:p>
          <w:p w:rsidR="00941783" w:rsidRPr="00941783" w:rsidRDefault="00941783" w:rsidP="00670035">
            <w:pPr>
              <w:spacing w:before="0"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-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พบกระทำความผิดตาม </w:t>
            </w:r>
          </w:p>
          <w:p w:rsidR="00941783" w:rsidRPr="00941783" w:rsidRDefault="00941783" w:rsidP="00670035">
            <w:pPr>
              <w:spacing w:before="0" w:line="228" w:lineRule="auto"/>
              <w:ind w:left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พรบ.</w:t>
            </w:r>
            <w:proofErr w:type="spellEnd"/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คุ้มครองแรงงาน พ.ศ.2541 จำนวน 33 แห่ง เรื่อง จ่ายค่าจ้างต่ำกว่าประกาศค่าจ้างขั้นต่ำที่กฎหมายกำหนด</w:t>
            </w:r>
          </w:p>
          <w:p w:rsidR="00941783" w:rsidRPr="00941783" w:rsidRDefault="00941783" w:rsidP="00670035">
            <w:pPr>
              <w:pStyle w:val="a3"/>
              <w:numPr>
                <w:ilvl w:val="0"/>
                <w:numId w:val="10"/>
              </w:numPr>
              <w:spacing w:after="0" w:line="228" w:lineRule="auto"/>
              <w:ind w:left="60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-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การดำเนินการ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พนักงานตรวจแรงงาน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ดำเนินการออกคำสั่งให้นายจ้างจ่ายค่าจ้างตามประกาศ</w:t>
            </w:r>
            <w:r w:rsidRPr="00670035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  <w:lang w:bidi="th-TH"/>
              </w:rPr>
              <w:t>ค่าจ้างขั้นต่ำตามที่กฎหมายกำหนด</w:t>
            </w:r>
          </w:p>
          <w:p w:rsidR="00941783" w:rsidRPr="00941783" w:rsidRDefault="00941783" w:rsidP="00670035">
            <w:pPr>
              <w:spacing w:before="0" w:line="228" w:lineRule="auto"/>
              <w:ind w:left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ผลการดำเนินการ นายจ้าง </w:t>
            </w:r>
          </w:p>
          <w:p w:rsidR="00941783" w:rsidRPr="00941783" w:rsidRDefault="00941783" w:rsidP="00670035">
            <w:pPr>
              <w:spacing w:before="0" w:line="228" w:lineRule="auto"/>
              <w:ind w:left="60"/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ปฏิบัติตามคำสั่งภายในระยะเวลา</w:t>
            </w:r>
          </w:p>
          <w:p w:rsidR="00941783" w:rsidRPr="00941783" w:rsidRDefault="00941783" w:rsidP="00670035">
            <w:pPr>
              <w:spacing w:before="0" w:line="228" w:lineRule="auto"/>
              <w:ind w:left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</w:rPr>
              <w:t xml:space="preserve">-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อยู่ระหว่างปฏิบัติตาม</w:t>
            </w:r>
          </w:p>
          <w:p w:rsidR="00941783" w:rsidRPr="00941783" w:rsidRDefault="00941783" w:rsidP="00670035">
            <w:pPr>
              <w:spacing w:before="0" w:line="228" w:lineRule="auto"/>
              <w:ind w:left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คำสั่ง จำนวน 2 แห่ง</w:t>
            </w:r>
          </w:p>
        </w:tc>
      </w:tr>
      <w:tr w:rsidR="00670035" w:rsidRPr="00941783" w:rsidTr="00670035">
        <w:tc>
          <w:tcPr>
            <w:tcW w:w="426" w:type="dxa"/>
            <w:tcBorders>
              <w:top w:val="nil"/>
              <w:bottom w:val="nil"/>
            </w:tcBorders>
          </w:tcPr>
          <w:p w:rsidR="00670035" w:rsidRPr="00941783" w:rsidRDefault="00670035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670035" w:rsidRPr="000C2F66" w:rsidRDefault="00670035" w:rsidP="00670035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.3 ตรวจแรงงานนอกระบบ</w:t>
            </w:r>
          </w:p>
        </w:tc>
        <w:tc>
          <w:tcPr>
            <w:tcW w:w="1560" w:type="dxa"/>
          </w:tcPr>
          <w:p w:rsidR="00670035" w:rsidRPr="000C2F66" w:rsidRDefault="00670035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144 คน</w:t>
            </w:r>
          </w:p>
        </w:tc>
        <w:tc>
          <w:tcPr>
            <w:tcW w:w="2409" w:type="dxa"/>
          </w:tcPr>
          <w:p w:rsidR="00670035" w:rsidRDefault="00670035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153 คน</w:t>
            </w:r>
          </w:p>
          <w:p w:rsidR="00670035" w:rsidRPr="000C2F66" w:rsidRDefault="00670035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106.25</w:t>
            </w:r>
          </w:p>
        </w:tc>
        <w:tc>
          <w:tcPr>
            <w:tcW w:w="2976" w:type="dxa"/>
          </w:tcPr>
          <w:p w:rsidR="00670035" w:rsidRPr="00941783" w:rsidRDefault="00670035" w:rsidP="00670035">
            <w:pPr>
              <w:spacing w:before="0" w:line="228" w:lineRule="auto"/>
              <w:ind w:left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แรงงานนอกระบบได้รับการ</w:t>
            </w:r>
          </w:p>
          <w:p w:rsidR="00670035" w:rsidRPr="000C2F66" w:rsidRDefault="00670035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คุ้มครองได้รับสิทธิประโยชน์ตามกฎหมาย</w:t>
            </w:r>
          </w:p>
        </w:tc>
      </w:tr>
      <w:tr w:rsidR="00670035" w:rsidRPr="00941783" w:rsidTr="00670035">
        <w:tc>
          <w:tcPr>
            <w:tcW w:w="426" w:type="dxa"/>
            <w:tcBorders>
              <w:top w:val="nil"/>
            </w:tcBorders>
          </w:tcPr>
          <w:p w:rsidR="00670035" w:rsidRPr="00941783" w:rsidRDefault="00670035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670035" w:rsidRPr="00941783" w:rsidRDefault="00670035" w:rsidP="0067003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.4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ส่งเสริมให้สถานประกอบกิจการจัดทำมาตรฐานแรงงานไทย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TLS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:rsidR="00670035" w:rsidRPr="00941783" w:rsidRDefault="00670035" w:rsidP="00670035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50 แห่ง</w:t>
            </w:r>
          </w:p>
        </w:tc>
        <w:tc>
          <w:tcPr>
            <w:tcW w:w="2409" w:type="dxa"/>
          </w:tcPr>
          <w:p w:rsidR="00670035" w:rsidRDefault="00670035" w:rsidP="00670035">
            <w:pPr>
              <w:spacing w:before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54 แห่ง</w:t>
            </w:r>
          </w:p>
          <w:p w:rsidR="00670035" w:rsidRPr="00941783" w:rsidRDefault="00670035" w:rsidP="00670035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108</w:t>
            </w:r>
          </w:p>
        </w:tc>
        <w:tc>
          <w:tcPr>
            <w:tcW w:w="2976" w:type="dxa"/>
          </w:tcPr>
          <w:p w:rsidR="00670035" w:rsidRPr="00941783" w:rsidRDefault="00670035" w:rsidP="00670035">
            <w:pPr>
              <w:tabs>
                <w:tab w:val="left" w:pos="320"/>
              </w:tabs>
              <w:spacing w:before="0"/>
              <w:ind w:left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มีสถานประกอบกิจการที่</w:t>
            </w:r>
          </w:p>
          <w:p w:rsidR="00670035" w:rsidRPr="00941783" w:rsidRDefault="00670035" w:rsidP="00670035">
            <w:pPr>
              <w:pStyle w:val="a3"/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ได้มาตรฐานแรงงานไทย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417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เพิ่มขึ้น</w:t>
            </w:r>
          </w:p>
        </w:tc>
      </w:tr>
    </w:tbl>
    <w:p w:rsidR="008B7D5D" w:rsidRDefault="002F3AB7" w:rsidP="00683C47">
      <w:pPr>
        <w:spacing w:before="0" w:line="23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2.</w:t>
      </w:r>
      <w:r w:rsidR="009E31F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8B7D5D" w:rsidRPr="008B7D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B7D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การเพิ่มผลิตภาพแรงงานสู่ </w:t>
      </w:r>
      <w:r w:rsidR="008B7D5D">
        <w:rPr>
          <w:rFonts w:ascii="TH SarabunIT๙" w:hAnsi="TH SarabunIT๙" w:cs="TH SarabunIT๙"/>
          <w:b/>
          <w:bCs/>
          <w:color w:val="000000"/>
          <w:sz w:val="32"/>
          <w:szCs w:val="32"/>
        </w:rPr>
        <w:t>Thailand 4.0</w:t>
      </w:r>
    </w:p>
    <w:tbl>
      <w:tblPr>
        <w:tblStyle w:val="af6"/>
        <w:tblW w:w="10774" w:type="dxa"/>
        <w:tblInd w:w="-885" w:type="dxa"/>
        <w:tblLayout w:type="fixed"/>
        <w:tblLook w:val="04A0"/>
      </w:tblPr>
      <w:tblGrid>
        <w:gridCol w:w="534"/>
        <w:gridCol w:w="2586"/>
        <w:gridCol w:w="1417"/>
        <w:gridCol w:w="2835"/>
        <w:gridCol w:w="3402"/>
      </w:tblGrid>
      <w:tr w:rsidR="00AD4235" w:rsidRPr="001336DD" w:rsidTr="0056295C">
        <w:tc>
          <w:tcPr>
            <w:tcW w:w="534" w:type="dxa"/>
          </w:tcPr>
          <w:p w:rsidR="00AD4235" w:rsidRPr="001336DD" w:rsidRDefault="00AD4235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6" w:type="dxa"/>
          </w:tcPr>
          <w:p w:rsidR="00AD4235" w:rsidRPr="001336DD" w:rsidRDefault="00AD4235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</w:tcPr>
          <w:p w:rsidR="00AD4235" w:rsidRPr="001336DD" w:rsidRDefault="00AD4235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</w:tcPr>
          <w:p w:rsidR="00AD4235" w:rsidRPr="001336DD" w:rsidRDefault="00126188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3402" w:type="dxa"/>
          </w:tcPr>
          <w:p w:rsidR="00AD4235" w:rsidRPr="001336DD" w:rsidRDefault="00AD4235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5D681C" w:rsidRPr="005D681C" w:rsidTr="0056295C">
        <w:tc>
          <w:tcPr>
            <w:tcW w:w="534" w:type="dxa"/>
          </w:tcPr>
          <w:p w:rsidR="005D681C" w:rsidRPr="005D681C" w:rsidRDefault="005D681C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86" w:type="dxa"/>
          </w:tcPr>
          <w:p w:rsidR="00926E7A" w:rsidRPr="00670035" w:rsidRDefault="005D681C" w:rsidP="00670035">
            <w:pPr>
              <w:spacing w:before="0" w:line="221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คณะทำงานขับเคลื่อนแผนพัฒนากำลังคนจังหวัดบึงกาฬได้ร่วมกันจัดทำแผนพัฒนากำลังคนจังหวัด</w:t>
            </w:r>
            <w:r w:rsidRPr="0051146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บึงกาฬ พ.ศ.2560 - 2564</w:t>
            </w:r>
          </w:p>
        </w:tc>
        <w:tc>
          <w:tcPr>
            <w:tcW w:w="1417" w:type="dxa"/>
          </w:tcPr>
          <w:p w:rsidR="005D681C" w:rsidRPr="005D681C" w:rsidRDefault="008834DB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แผน</w:t>
            </w:r>
          </w:p>
        </w:tc>
        <w:tc>
          <w:tcPr>
            <w:tcW w:w="2835" w:type="dxa"/>
          </w:tcPr>
          <w:p w:rsidR="00926E7A" w:rsidRDefault="008834DB" w:rsidP="00670035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แผน </w:t>
            </w:r>
          </w:p>
          <w:p w:rsidR="005D681C" w:rsidRPr="005D681C" w:rsidRDefault="008834DB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3402" w:type="dxa"/>
          </w:tcPr>
          <w:p w:rsidR="005D681C" w:rsidRPr="005D681C" w:rsidRDefault="00926E7A" w:rsidP="00670035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ได้มีการวิเคราะห์ข้อมูลความต้องการกำลังคน และร่วมกันวางแผนการผลิตและพัฒนากำลังของจังหวัดบึงกาฬ</w:t>
            </w:r>
          </w:p>
        </w:tc>
      </w:tr>
      <w:tr w:rsidR="00926E7A" w:rsidRPr="005D681C" w:rsidTr="0056295C">
        <w:tc>
          <w:tcPr>
            <w:tcW w:w="534" w:type="dxa"/>
          </w:tcPr>
          <w:p w:rsidR="00926E7A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86" w:type="dxa"/>
          </w:tcPr>
          <w:p w:rsidR="00926E7A" w:rsidRDefault="00926E7A" w:rsidP="00670035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การกับสถาบันการศึกษาและภาคเอกชนในพื้นที่</w:t>
            </w:r>
          </w:p>
        </w:tc>
        <w:tc>
          <w:tcPr>
            <w:tcW w:w="1417" w:type="dxa"/>
          </w:tcPr>
          <w:p w:rsidR="00926E7A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926E7A" w:rsidRDefault="00926E7A" w:rsidP="00670035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ับสถาบันการศึกษาและภาคเอกชนในพื้นที่ในการฝึกอบรมและการทดสอบมาตรฐานฝีมือแรงงานกับทางวิทยาลัยเทคนิคบึงกาฬ และวิทยาการอาชีพเซกา</w:t>
            </w:r>
          </w:p>
        </w:tc>
        <w:tc>
          <w:tcPr>
            <w:tcW w:w="3402" w:type="dxa"/>
          </w:tcPr>
          <w:p w:rsidR="00926E7A" w:rsidRDefault="00926E7A" w:rsidP="00670035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26E7A" w:rsidRPr="005D681C" w:rsidTr="0056295C">
        <w:tc>
          <w:tcPr>
            <w:tcW w:w="534" w:type="dxa"/>
          </w:tcPr>
          <w:p w:rsidR="00926E7A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86" w:type="dxa"/>
          </w:tcPr>
          <w:p w:rsidR="00926E7A" w:rsidRDefault="00926E7A" w:rsidP="00670035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Labour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Team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การจัดทำยุทธศาสตร์ด้านแรงงานระดับจังหวัด</w:t>
            </w:r>
          </w:p>
        </w:tc>
        <w:tc>
          <w:tcPr>
            <w:tcW w:w="1417" w:type="dxa"/>
          </w:tcPr>
          <w:p w:rsidR="00926E7A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แผน</w:t>
            </w:r>
          </w:p>
        </w:tc>
        <w:tc>
          <w:tcPr>
            <w:tcW w:w="2835" w:type="dxa"/>
          </w:tcPr>
          <w:p w:rsidR="00926E7A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แผน </w:t>
            </w:r>
          </w:p>
          <w:p w:rsidR="00926E7A" w:rsidRPr="005D681C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3402" w:type="dxa"/>
          </w:tcPr>
          <w:p w:rsidR="00926E7A" w:rsidRDefault="00926E7A" w:rsidP="00670035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หน่วยงานในสังกัดกระทรวงแรงงานจังหวัดบึงกาฬ และหน่วยงานอื่นที่เกี่ยวข้องได้ร่วมกันพิจารณาการจัดทำแผนยุทธศาสตร์ด้านแรงงานระดับจังหวัด พ.ศ. 2562 - 2564 </w:t>
            </w:r>
          </w:p>
        </w:tc>
      </w:tr>
      <w:tr w:rsidR="00926E7A" w:rsidRPr="005D681C" w:rsidTr="0056295C">
        <w:tc>
          <w:tcPr>
            <w:tcW w:w="534" w:type="dxa"/>
          </w:tcPr>
          <w:p w:rsidR="00926E7A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86" w:type="dxa"/>
          </w:tcPr>
          <w:p w:rsidR="00285131" w:rsidRDefault="00926E7A" w:rsidP="00670035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การเพิ่มผลิตภาพแรงงานตามแผนพัฒนากำลังคนจังหวัดขอนแก่น ปี 2560 </w:t>
            </w:r>
            <w:r w:rsidRPr="007A6FB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รองรับยุทธศาสตร์จังหวัดบึงกาฬ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กลุ่มคือ </w:t>
            </w:r>
          </w:p>
          <w:p w:rsidR="00926E7A" w:rsidRDefault="00926E7A" w:rsidP="00670035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กลุ่มเกษตรอุตสาหกรรม/กลุ่มการค้า การลงทุนกลุ่ม</w:t>
            </w:r>
            <w:proofErr w:type="spellStart"/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จิ</w:t>
            </w:r>
            <w:proofErr w:type="spellStart"/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สติกส์</w:t>
            </w:r>
            <w:proofErr w:type="spellEnd"/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กลุ่มท่องเที่ยวและบริการ</w:t>
            </w:r>
          </w:p>
        </w:tc>
        <w:tc>
          <w:tcPr>
            <w:tcW w:w="1417" w:type="dxa"/>
          </w:tcPr>
          <w:p w:rsidR="00926E7A" w:rsidRPr="005D681C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910 คน</w:t>
            </w:r>
          </w:p>
        </w:tc>
        <w:tc>
          <w:tcPr>
            <w:tcW w:w="2835" w:type="dxa"/>
          </w:tcPr>
          <w:p w:rsidR="00926E7A" w:rsidRPr="001336DD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1,411 คน</w:t>
            </w:r>
          </w:p>
          <w:p w:rsidR="00926E7A" w:rsidRPr="005D681C" w:rsidRDefault="00926E7A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คิดเป็น</w:t>
            </w:r>
            <w:r w:rsidRPr="001336D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ร้อยละ 155</w:t>
            </w:r>
          </w:p>
        </w:tc>
        <w:tc>
          <w:tcPr>
            <w:tcW w:w="3402" w:type="dxa"/>
          </w:tcPr>
          <w:p w:rsidR="00926E7A" w:rsidRPr="001336DD" w:rsidRDefault="00926E7A" w:rsidP="00670035">
            <w:pPr>
              <w:tabs>
                <w:tab w:val="left" w:pos="306"/>
              </w:tabs>
              <w:spacing w:before="0" w:line="221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แรงงานได้รับการเพิ่มทักษะและพัฒนาศักยภาพได้ตรงตามความต้องการของตลาดแรงงานและผู้ประกอบการในพื้นที่</w:t>
            </w:r>
          </w:p>
          <w:p w:rsidR="00926E7A" w:rsidRPr="0056295C" w:rsidRDefault="00926E7A" w:rsidP="00670035">
            <w:pPr>
              <w:tabs>
                <w:tab w:val="left" w:pos="318"/>
              </w:tabs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ารพัฒนาความร่วมมือกับภาคเอกชนและสถาบันการศึกษาในการพัฒนาแรงงานเพื่อรองรับการพัฒนาจังหวัดและเพิ่มขีดความสามารถในการแข่งขัน</w:t>
            </w:r>
          </w:p>
        </w:tc>
      </w:tr>
      <w:tr w:rsidR="00670035" w:rsidRPr="005D681C" w:rsidTr="0056295C">
        <w:tc>
          <w:tcPr>
            <w:tcW w:w="534" w:type="dxa"/>
          </w:tcPr>
          <w:p w:rsidR="00670035" w:rsidRDefault="00670035" w:rsidP="00670035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86" w:type="dxa"/>
          </w:tcPr>
          <w:p w:rsidR="00670035" w:rsidRDefault="00670035" w:rsidP="00670035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โครงการเพิ่มผลิตภาพแรงงานไทย ปี 2560</w:t>
            </w:r>
          </w:p>
        </w:tc>
        <w:tc>
          <w:tcPr>
            <w:tcW w:w="1417" w:type="dxa"/>
          </w:tcPr>
          <w:p w:rsidR="00670035" w:rsidRPr="0056295C" w:rsidRDefault="00670035" w:rsidP="00670035">
            <w:pPr>
              <w:spacing w:before="0" w:line="221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 w:rsidRPr="0056295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สปก.</w:t>
            </w:r>
            <w:proofErr w:type="spellEnd"/>
            <w:r w:rsidRPr="0056295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1 แห่ง</w:t>
            </w:r>
          </w:p>
          <w:p w:rsidR="00670035" w:rsidRPr="0056295C" w:rsidRDefault="00670035" w:rsidP="00670035">
            <w:pPr>
              <w:spacing w:before="0" w:line="221" w:lineRule="auto"/>
              <w:ind w:left="-108" w:right="-25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5629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ลูกจ้าง 56 คน</w:t>
            </w:r>
          </w:p>
        </w:tc>
        <w:tc>
          <w:tcPr>
            <w:tcW w:w="2835" w:type="dxa"/>
          </w:tcPr>
          <w:p w:rsidR="00670035" w:rsidRPr="001336DD" w:rsidRDefault="00670035" w:rsidP="00670035">
            <w:pPr>
              <w:spacing w:before="0" w:line="221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proofErr w:type="spellStart"/>
            <w:r w:rsidRPr="0056295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สปก.</w:t>
            </w:r>
            <w:proofErr w:type="spellEnd"/>
            <w:r w:rsidRPr="0056295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1 แห่ง</w:t>
            </w:r>
            <w:r w:rsidRPr="0056295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56295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คือ</w:t>
            </w:r>
            <w:r w:rsidRPr="0056295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56295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56295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ซันนีเวย์</w:t>
            </w:r>
            <w:proofErr w:type="spellEnd"/>
            <w:r w:rsidRPr="001336D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5629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รับเบอร์ (ไทยแลนด์)</w:t>
            </w:r>
            <w:r w:rsidRPr="0056295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5629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มีการพัฒนา</w:t>
            </w:r>
            <w:r w:rsidRPr="001336D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พนักงานในหลักสูตรฝึกยกระดับฝีมือแรงงาน </w:t>
            </w:r>
          </w:p>
          <w:p w:rsidR="00670035" w:rsidRDefault="00670035" w:rsidP="00670035">
            <w:pPr>
              <w:spacing w:before="0" w:line="221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5629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1. สาขาการบำรุงรักษาแบบทวีผลแบบทุกคนมีส่วนร่วมเพื่อการเพิ่ม</w:t>
            </w:r>
            <w:r w:rsidRPr="001336D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ประสิทธิภาพการผลิต </w:t>
            </w:r>
          </w:p>
          <w:p w:rsidR="00670035" w:rsidRPr="005D681C" w:rsidRDefault="00670035" w:rsidP="00670035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2. สาขาการบริหารโดยการควบคุมคุณภาพ</w:t>
            </w:r>
            <w:r w:rsidRPr="001336D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มีผู้เข้าร่วมอบรม</w:t>
            </w:r>
            <w:r w:rsidRPr="001336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336D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60</w:t>
            </w:r>
            <w:r w:rsidRPr="001336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336D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336D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ดำเนินการโดยคณะที่</w:t>
            </w:r>
            <w:r w:rsidRPr="001336D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ปรึกษาจาก</w:t>
            </w:r>
            <w:r w:rsidRPr="001336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</w:t>
            </w:r>
            <w:r w:rsidRPr="001336D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หาวิทยาลัย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3402" w:type="dxa"/>
          </w:tcPr>
          <w:p w:rsidR="00670035" w:rsidRPr="005D681C" w:rsidRDefault="00670035" w:rsidP="00670035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สถานประกอบการขนาดเล็กและธุรกิจ </w:t>
            </w: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SMEs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มีโอกาสให้พัฒนาผลิตภาพในการผลิต เพิ่มผลิตภาพแรงงาน ลดการสูญเสียในวงจรการผลิต/บริการ เกิดกระบวนการถอดบทเรียนการทำงาน เพิ่มทักษะ </w:t>
            </w: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STEM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ให้พนักงาน เมื่อสิ้นสุดโครงการคาดว่าจะเพิ่มผลิตภาพแรงงานทำให้</w:t>
            </w:r>
            <w:r w:rsidRPr="00AD470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คุณภาพยางที่ไม่ได้มาตรฐานลดลงจากร้อยละ 46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D470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เป็นร้อยละ 0 สามารถลดการสูญเสียของคุณภาพ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ของยาง </w:t>
            </w: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STR 20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ได้ถึงร้อยละ 54 สามารถลดค่าใช้จ่ายให้กับบริษัทในการนำยาง </w:t>
            </w: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STR 20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ไป</w:t>
            </w:r>
            <w:r w:rsidRPr="00AD470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ตรวจคุณภาพ โดยเฉลี่ยจากการนำยางไปตรวจสอบ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 และลดค่าใช้จ่ายได้เดือนละ 76,000 บาท คิดเป็น 912,000 บาท / ปี</w:t>
            </w:r>
          </w:p>
        </w:tc>
      </w:tr>
    </w:tbl>
    <w:p w:rsidR="009E31FF" w:rsidRDefault="009E31FF" w:rsidP="007341FD">
      <w:pPr>
        <w:spacing w:before="0" w:line="221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2.</w:t>
      </w:r>
      <w:r w:rsidR="00926E7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8B7D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8B7D5D">
        <w:rPr>
          <w:rFonts w:ascii="TH SarabunIT๙" w:hAnsi="TH SarabunIT๙" w:cs="TH SarabunIT๙"/>
          <w:b/>
          <w:bCs/>
          <w:color w:val="000000"/>
          <w:sz w:val="32"/>
          <w:szCs w:val="32"/>
        </w:rPr>
        <w:t>Safety Thailand</w:t>
      </w:r>
    </w:p>
    <w:tbl>
      <w:tblPr>
        <w:tblStyle w:val="af6"/>
        <w:tblW w:w="10774" w:type="dxa"/>
        <w:tblInd w:w="-885" w:type="dxa"/>
        <w:tblLook w:val="04A0"/>
      </w:tblPr>
      <w:tblGrid>
        <w:gridCol w:w="426"/>
        <w:gridCol w:w="3261"/>
        <w:gridCol w:w="1447"/>
        <w:gridCol w:w="1954"/>
        <w:gridCol w:w="3686"/>
      </w:tblGrid>
      <w:tr w:rsidR="009E31FF" w:rsidRPr="001336DD" w:rsidTr="00AD4700">
        <w:tc>
          <w:tcPr>
            <w:tcW w:w="426" w:type="dxa"/>
            <w:tcBorders>
              <w:bottom w:val="single" w:sz="4" w:space="0" w:color="000000" w:themeColor="text1"/>
            </w:tcBorders>
          </w:tcPr>
          <w:p w:rsidR="009E31FF" w:rsidRPr="001336DD" w:rsidRDefault="009E31FF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9E31FF" w:rsidRPr="001336DD" w:rsidRDefault="009E31FF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47" w:type="dxa"/>
            <w:tcBorders>
              <w:bottom w:val="single" w:sz="4" w:space="0" w:color="000000" w:themeColor="text1"/>
            </w:tcBorders>
          </w:tcPr>
          <w:p w:rsidR="009E31FF" w:rsidRPr="001336DD" w:rsidRDefault="009E31FF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:rsidR="009E31FF" w:rsidRPr="001336DD" w:rsidRDefault="00126188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9E31FF" w:rsidRPr="001336DD" w:rsidRDefault="009E31FF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ผลสัมฤทธิ์</w:t>
            </w:r>
          </w:p>
        </w:tc>
      </w:tr>
      <w:tr w:rsidR="009E31FF" w:rsidRPr="001336DD" w:rsidTr="00AD4700"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31FF" w:rsidRPr="001336DD" w:rsidRDefault="00AD4700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</w:tcBorders>
          </w:tcPr>
          <w:p w:rsidR="009E31FF" w:rsidRPr="001336DD" w:rsidRDefault="009E31FF" w:rsidP="007341FD">
            <w:pPr>
              <w:spacing w:before="0" w:line="221" w:lineRule="auto"/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แต่งตั้งคณะทำงานขับเคลื่อน</w:t>
            </w:r>
            <w:r w:rsidRPr="001336D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โครงการความปลอดภัยและอาชีวอนามัย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ของประเทศไทย (</w:t>
            </w: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>Safety Thailand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) ระดับจังหวัด</w:t>
            </w:r>
            <w:r w:rsidR="00285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23 คน โดยมีรองผู้ว่าราชการจังหวัดบึงกาฬ เป็นประธาน</w:t>
            </w:r>
          </w:p>
        </w:tc>
        <w:tc>
          <w:tcPr>
            <w:tcW w:w="1447" w:type="dxa"/>
            <w:tcBorders>
              <w:top w:val="single" w:sz="4" w:space="0" w:color="000000" w:themeColor="text1"/>
            </w:tcBorders>
          </w:tcPr>
          <w:p w:rsidR="009E31FF" w:rsidRPr="001336DD" w:rsidRDefault="009E31FF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1 คณะ</w:t>
            </w:r>
          </w:p>
        </w:tc>
        <w:tc>
          <w:tcPr>
            <w:tcW w:w="1954" w:type="dxa"/>
            <w:tcBorders>
              <w:top w:val="single" w:sz="4" w:space="0" w:color="000000" w:themeColor="text1"/>
            </w:tcBorders>
          </w:tcPr>
          <w:p w:rsidR="00285131" w:rsidRDefault="00285131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คณะ</w:t>
            </w:r>
          </w:p>
          <w:p w:rsidR="00285131" w:rsidRDefault="00285131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100</w:t>
            </w:r>
          </w:p>
          <w:p w:rsidR="009E31FF" w:rsidRPr="001336DD" w:rsidRDefault="009E31FF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</w:t>
            </w:r>
            <w:r w:rsidR="00285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</w:t>
            </w:r>
          </w:p>
        </w:tc>
        <w:tc>
          <w:tcPr>
            <w:tcW w:w="3686" w:type="dxa"/>
            <w:tcBorders>
              <w:top w:val="single" w:sz="4" w:space="0" w:color="000000" w:themeColor="text1"/>
            </w:tcBorders>
          </w:tcPr>
          <w:p w:rsidR="009E31FF" w:rsidRPr="001336DD" w:rsidRDefault="00285131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E31FF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ส่วนราชการที่อยู่ในคณะทำงาน(</w:t>
            </w:r>
            <w:r w:rsidR="009E31FF"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Safety </w:t>
            </w:r>
            <w:r w:rsidR="009E31FF" w:rsidRPr="00AD470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Thailand</w:t>
            </w:r>
            <w:r w:rsidR="009E31FF" w:rsidRPr="00AD470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) ระดับจังหวัด มีการดำเนินกิจกรรม</w:t>
            </w:r>
            <w:r w:rsidR="009E31FF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สร้างการรับรู้ด้านความปลอดภัยแก่กลุ่ม</w:t>
            </w:r>
            <w:r w:rsidR="00AD4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31FF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เป้าหมายตามภารกิจของแต่ละหน่วยงาน </w:t>
            </w:r>
            <w:r w:rsidR="009E31FF" w:rsidRPr="00AD470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และมีการจัดทำแผนงานด้านความปลอดภัย</w:t>
            </w:r>
            <w:r w:rsidR="009E31FF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E31FF" w:rsidRPr="001336DD">
              <w:rPr>
                <w:rFonts w:ascii="TH SarabunIT๙" w:hAnsi="TH SarabunIT๙" w:cs="TH SarabunIT๙"/>
                <w:sz w:val="32"/>
                <w:szCs w:val="32"/>
              </w:rPr>
              <w:t>Safety Thailand</w:t>
            </w:r>
            <w:r w:rsidR="009E31FF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) ระดับจังหวัด</w:t>
            </w:r>
          </w:p>
        </w:tc>
      </w:tr>
      <w:tr w:rsidR="00285131" w:rsidRPr="001336DD" w:rsidTr="00AD4700">
        <w:tc>
          <w:tcPr>
            <w:tcW w:w="426" w:type="dxa"/>
            <w:tcBorders>
              <w:bottom w:val="nil"/>
            </w:tcBorders>
          </w:tcPr>
          <w:p w:rsidR="00285131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285131" w:rsidRPr="001336DD" w:rsidRDefault="00285131" w:rsidP="007341FD">
            <w:pPr>
              <w:spacing w:before="0" w:line="221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การสร้างการรับรู้ การสร้างจิตสำนึก</w:t>
            </w:r>
            <w:r w:rsidRPr="00AD470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ให้กับประชาชนเพื่อให้เกิดความตระหนัก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ถึงอันตรายความสูญเสียที่จะเกิดขึ้น</w:t>
            </w:r>
          </w:p>
        </w:tc>
        <w:tc>
          <w:tcPr>
            <w:tcW w:w="1447" w:type="dxa"/>
            <w:tcBorders>
              <w:bottom w:val="single" w:sz="4" w:space="0" w:color="000000" w:themeColor="text1"/>
            </w:tcBorders>
          </w:tcPr>
          <w:p w:rsidR="00285131" w:rsidRPr="001336DD" w:rsidRDefault="00285131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:rsidR="00285131" w:rsidRDefault="00285131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285131" w:rsidRDefault="00285131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126188" w:rsidRPr="001336DD" w:rsidTr="00670035">
        <w:tc>
          <w:tcPr>
            <w:tcW w:w="426" w:type="dxa"/>
            <w:tcBorders>
              <w:top w:val="nil"/>
              <w:bottom w:val="nil"/>
            </w:tcBorders>
          </w:tcPr>
          <w:p w:rsidR="00126188" w:rsidRDefault="00126188" w:rsidP="007341FD">
            <w:pPr>
              <w:spacing w:before="0" w:line="221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6188" w:rsidRPr="00A31C4E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การจัดการประชุมชี้แจงนายจ้าง </w:t>
            </w:r>
            <w:r w:rsidRPr="00A03DA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และลูกจ้างในการปฏิบัติตามกฎหมาย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ความปลอดภัยในการทำงาน แก่สถานประกอบกิจการที่เสี่ยงอันตราย และมีอัตราการประสบอันตรายเนื่องจากการทำงานสูง</w:t>
            </w:r>
          </w:p>
        </w:tc>
        <w:tc>
          <w:tcPr>
            <w:tcW w:w="144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6188" w:rsidRPr="00A31C4E" w:rsidRDefault="00126188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C4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6188" w:rsidRPr="00A31C4E" w:rsidRDefault="00126188" w:rsidP="007341FD">
            <w:pPr>
              <w:spacing w:before="0" w:line="221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C4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 /นายจ้าง ลูกจ้าง </w:t>
            </w:r>
            <w:proofErr w:type="spellStart"/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จป.</w:t>
            </w:r>
            <w:proofErr w:type="spellEnd"/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เข้าประชุมรวม 20 คน</w:t>
            </w: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6188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5.1 นายจ้าง ลูกจ้างรับทราบข้อกฎหมาย และการส่งเอกสารการรายงานเกี่ยวกับ</w:t>
            </w:r>
            <w:r w:rsidRPr="007341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ความปลอดภัยในการทำงาน และอัตราโทษ</w:t>
            </w:r>
          </w:p>
          <w:p w:rsidR="00126188" w:rsidRPr="00A31C4E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5.2 นายจ้าง และผู้แทนนายจ้าง</w:t>
            </w:r>
            <w:r w:rsidRPr="00A03DA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เห็นชอบที่จักให้มีการจัดทำบันทึก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 (</w:t>
            </w:r>
            <w:r w:rsidRPr="00A31C4E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) /ประกาศแสดงความมุ่งมั่นกับจังหวัดบึงกาฬ ในการบริหาร จัดการให้สถานประกอบกิจการมีความปลอดภัยในการทำงานและลดการประสบอันตรายเนื่องจากการทำงาน (</w:t>
            </w:r>
            <w:r w:rsidRPr="00A31C4E">
              <w:rPr>
                <w:rFonts w:ascii="TH SarabunIT๙" w:hAnsi="TH SarabunIT๙" w:cs="TH SarabunIT๙"/>
                <w:sz w:val="32"/>
                <w:szCs w:val="32"/>
              </w:rPr>
              <w:t>Safety Thailand  Safety together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)และเข้าร่วมโครงการขับขี่ปลอดภัยในสถานประกอบกิจการ</w:t>
            </w:r>
          </w:p>
        </w:tc>
      </w:tr>
      <w:tr w:rsidR="00670035" w:rsidRPr="001336DD" w:rsidTr="00670035">
        <w:tc>
          <w:tcPr>
            <w:tcW w:w="426" w:type="dxa"/>
            <w:tcBorders>
              <w:top w:val="nil"/>
              <w:bottom w:val="nil"/>
            </w:tcBorders>
          </w:tcPr>
          <w:p w:rsidR="00670035" w:rsidRDefault="00670035" w:rsidP="007341FD">
            <w:pPr>
              <w:spacing w:before="0" w:line="221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ตั้งชมรมเจ้าหน้าที่ความปลอดภัยในการทำงาน </w:t>
            </w:r>
          </w:p>
          <w:p w:rsidR="00670035" w:rsidRPr="001336DD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1 ชมรม</w:t>
            </w:r>
          </w:p>
        </w:tc>
        <w:tc>
          <w:tcPr>
            <w:tcW w:w="1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ชมรม</w:t>
            </w:r>
          </w:p>
          <w:p w:rsidR="00670035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 26 คน</w:t>
            </w:r>
          </w:p>
          <w:p w:rsidR="00670035" w:rsidRPr="001336DD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นายจ้าง ลูกจ้างที่เข้าร่วมชมรม </w:t>
            </w:r>
            <w:proofErr w:type="spellStart"/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จป.</w:t>
            </w:r>
            <w:proofErr w:type="spellEnd"/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เกิดการสร้างเครือข่ายความร่วมมือในด้านความปลอดภัยในการทำงาน และการแลกเปลี่ยนความรู้เพื่อให้มีการพัฒนาสภาพการทำงานที่ปลอดภัยใน </w:t>
            </w:r>
            <w:proofErr w:type="spellStart"/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สปก.</w:t>
            </w:r>
            <w:proofErr w:type="spellEnd"/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และภาพรวมของจังหวัด</w:t>
            </w:r>
          </w:p>
        </w:tc>
      </w:tr>
      <w:tr w:rsidR="00670035" w:rsidRPr="001336DD" w:rsidTr="00670035">
        <w:tc>
          <w:tcPr>
            <w:tcW w:w="426" w:type="dxa"/>
            <w:tcBorders>
              <w:top w:val="nil"/>
              <w:bottom w:val="nil"/>
            </w:tcBorders>
          </w:tcPr>
          <w:p w:rsidR="00670035" w:rsidRDefault="00670035" w:rsidP="007341FD">
            <w:pPr>
              <w:spacing w:before="0" w:line="221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tabs>
                <w:tab w:val="left" w:pos="0"/>
              </w:tabs>
              <w:spacing w:before="0" w:line="221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ตั้งกลุ่ม</w:t>
            </w: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 Line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เพื่อการสื่อสารและให้คำปรึกษาแนะนำแก่สมาชิก</w:t>
            </w:r>
          </w:p>
        </w:tc>
        <w:tc>
          <w:tcPr>
            <w:tcW w:w="144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กลุ่ม</w:t>
            </w:r>
          </w:p>
        </w:tc>
        <w:tc>
          <w:tcPr>
            <w:tcW w:w="1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กลุ่ม</w:t>
            </w:r>
          </w:p>
          <w:p w:rsidR="00670035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 50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670035" w:rsidRPr="001336DD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70035" w:rsidRPr="001336DD" w:rsidTr="00670035">
        <w:tc>
          <w:tcPr>
            <w:tcW w:w="426" w:type="dxa"/>
            <w:tcBorders>
              <w:top w:val="nil"/>
              <w:bottom w:val="nil"/>
            </w:tcBorders>
          </w:tcPr>
          <w:p w:rsidR="00670035" w:rsidRDefault="00670035" w:rsidP="007341FD">
            <w:pPr>
              <w:spacing w:before="0" w:line="221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Default="00670035" w:rsidP="007341FD">
            <w:pPr>
              <w:tabs>
                <w:tab w:val="left" w:pos="0"/>
              </w:tabs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เผยแพร่ข้อมูลข่าวสารผ่าน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รายการวิทยุ “คุยเฟื่องเรื่องแรงงาน” ทาง สถานีวิทยุกระจายเสียงแห่งประเทศไทยจังหวัดบึงกาฬ</w:t>
            </w:r>
          </w:p>
        </w:tc>
        <w:tc>
          <w:tcPr>
            <w:tcW w:w="144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CE611F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36 ครั้ง</w:t>
            </w:r>
          </w:p>
        </w:tc>
        <w:tc>
          <w:tcPr>
            <w:tcW w:w="1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</w:p>
          <w:p w:rsidR="00670035" w:rsidRPr="00CE611F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88.89</w:t>
            </w: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CE611F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นายจ้าง ลูกจ้าง และประชาชนทั่งไป</w:t>
            </w:r>
            <w:r w:rsidRPr="00B427A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รับทราบเกี่ยวกับโครงการ </w:t>
            </w:r>
            <w:r w:rsidRPr="00B427A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Safety Thailand</w:t>
            </w:r>
            <w:r w:rsidRPr="00A31C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ตลอดจนการป</w:t>
            </w:r>
            <w:r w:rsidRPr="0028513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ฏิบัติตามกฎหมายความปลอดภัย</w:t>
            </w:r>
            <w:r w:rsidRPr="00A31C4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 และกิจกรรมการ</w:t>
            </w:r>
            <w:r w:rsidRPr="0028513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ส่งเสริมความปลอดภัยในการทำงาน</w:t>
            </w:r>
          </w:p>
        </w:tc>
      </w:tr>
      <w:tr w:rsidR="00670035" w:rsidRPr="001336DD" w:rsidTr="007341FD">
        <w:tc>
          <w:tcPr>
            <w:tcW w:w="426" w:type="dxa"/>
            <w:tcBorders>
              <w:top w:val="nil"/>
              <w:bottom w:val="nil"/>
            </w:tcBorders>
          </w:tcPr>
          <w:p w:rsidR="00670035" w:rsidRDefault="00670035" w:rsidP="007341FD">
            <w:pPr>
              <w:spacing w:before="0" w:line="221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การประกวดสถานประกอบกิจการต้นแบบดีเด่นด้านความปลอดภัยฯ ประจำปี2560</w:t>
            </w:r>
          </w:p>
        </w:tc>
        <w:tc>
          <w:tcPr>
            <w:tcW w:w="144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สปก.</w:t>
            </w:r>
            <w:proofErr w:type="spellEnd"/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2แห่ง</w:t>
            </w:r>
          </w:p>
        </w:tc>
        <w:tc>
          <w:tcPr>
            <w:tcW w:w="1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-ได้รับรางวัลดีเด่นระดับจังหวัด 1 แห่ง</w:t>
            </w:r>
          </w:p>
          <w:p w:rsidR="00670035" w:rsidRPr="001336DD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-ได้รับรางวัลชมเชยระดับจังหวัด 1 แห่ง</w:t>
            </w: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เกิดสถานประกอบกิจการที่เป็นต้นแบบที่มีการบริหาร จัดการด้านความปลอดภัยในการทำงาน และสามารถเป็นแหล่งเรียนรู้ให้แก่สถานประกอบกิจการอื่นๆ</w:t>
            </w:r>
          </w:p>
        </w:tc>
      </w:tr>
      <w:tr w:rsidR="007341FD" w:rsidRPr="001336DD" w:rsidTr="00AD4700">
        <w:tc>
          <w:tcPr>
            <w:tcW w:w="426" w:type="dxa"/>
            <w:tcBorders>
              <w:top w:val="nil"/>
              <w:bottom w:val="single" w:sz="4" w:space="0" w:color="000000" w:themeColor="text1"/>
            </w:tcBorders>
          </w:tcPr>
          <w:p w:rsidR="007341FD" w:rsidRDefault="007341FD" w:rsidP="007341FD">
            <w:pPr>
              <w:spacing w:before="0" w:line="221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</w:tcBorders>
          </w:tcPr>
          <w:p w:rsidR="007341FD" w:rsidRPr="001336DD" w:rsidRDefault="007341FD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การประกวดกิจกรรมสถานศึกษาปลอดภัยและสุขภาพอนามัยดี ประจำปี 2560</w:t>
            </w:r>
          </w:p>
        </w:tc>
        <w:tc>
          <w:tcPr>
            <w:tcW w:w="1447" w:type="dxa"/>
            <w:tcBorders>
              <w:top w:val="single" w:sz="4" w:space="0" w:color="000000" w:themeColor="text1"/>
            </w:tcBorders>
          </w:tcPr>
          <w:p w:rsidR="007341FD" w:rsidRPr="001336DD" w:rsidRDefault="007341FD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แห่ง</w:t>
            </w:r>
          </w:p>
        </w:tc>
        <w:tc>
          <w:tcPr>
            <w:tcW w:w="1954" w:type="dxa"/>
            <w:tcBorders>
              <w:top w:val="single" w:sz="4" w:space="0" w:color="000000" w:themeColor="text1"/>
            </w:tcBorders>
          </w:tcPr>
          <w:p w:rsidR="007341FD" w:rsidRPr="001336DD" w:rsidRDefault="007341FD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- ผ่านเกณฑ์การประเมินระดับดีเด่น 1 แห่ง</w:t>
            </w:r>
          </w:p>
        </w:tc>
        <w:tc>
          <w:tcPr>
            <w:tcW w:w="3686" w:type="dxa"/>
            <w:tcBorders>
              <w:top w:val="single" w:sz="4" w:space="0" w:color="000000" w:themeColor="text1"/>
            </w:tcBorders>
          </w:tcPr>
          <w:p w:rsidR="007341FD" w:rsidRPr="00B427A4" w:rsidRDefault="007341FD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427A4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- </w:t>
            </w:r>
            <w:r w:rsidRPr="00B427A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นักเรียน นักศึกษา ครูอาจารย์มีความตระหนัก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ในด้านความปลอดภัย และเกิดการสร้างวัฒนธรรมความปลอดภัยในสถานศึกษา</w:t>
            </w:r>
          </w:p>
        </w:tc>
      </w:tr>
    </w:tbl>
    <w:p w:rsidR="00AD4700" w:rsidRDefault="00AD4700">
      <w:r>
        <w:br w:type="page"/>
      </w:r>
    </w:p>
    <w:tbl>
      <w:tblPr>
        <w:tblStyle w:val="af6"/>
        <w:tblW w:w="10774" w:type="dxa"/>
        <w:tblInd w:w="-885" w:type="dxa"/>
        <w:tblLook w:val="04A0"/>
      </w:tblPr>
      <w:tblGrid>
        <w:gridCol w:w="426"/>
        <w:gridCol w:w="3261"/>
        <w:gridCol w:w="1447"/>
        <w:gridCol w:w="1954"/>
        <w:gridCol w:w="3686"/>
      </w:tblGrid>
      <w:tr w:rsidR="00AD4700" w:rsidRPr="001336DD" w:rsidTr="00AD4700"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4700" w:rsidRPr="001336DD" w:rsidRDefault="00AD4700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261" w:type="dxa"/>
            <w:tcBorders>
              <w:top w:val="single" w:sz="4" w:space="0" w:color="000000" w:themeColor="text1"/>
            </w:tcBorders>
          </w:tcPr>
          <w:p w:rsidR="00AD4700" w:rsidRPr="001336DD" w:rsidRDefault="00AD4700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47" w:type="dxa"/>
            <w:tcBorders>
              <w:top w:val="single" w:sz="4" w:space="0" w:color="000000" w:themeColor="text1"/>
            </w:tcBorders>
          </w:tcPr>
          <w:p w:rsidR="00AD4700" w:rsidRPr="001336DD" w:rsidRDefault="00AD4700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54" w:type="dxa"/>
            <w:tcBorders>
              <w:top w:val="single" w:sz="4" w:space="0" w:color="000000" w:themeColor="text1"/>
            </w:tcBorders>
          </w:tcPr>
          <w:p w:rsidR="00AD4700" w:rsidRPr="001336DD" w:rsidRDefault="00AD4700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 w:themeColor="text1"/>
            </w:tcBorders>
          </w:tcPr>
          <w:p w:rsidR="00AD4700" w:rsidRPr="001336DD" w:rsidRDefault="00AD4700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ผลสัมฤทธิ์</w:t>
            </w:r>
          </w:p>
        </w:tc>
      </w:tr>
      <w:tr w:rsidR="00126188" w:rsidRPr="001336DD" w:rsidTr="0098699D">
        <w:tc>
          <w:tcPr>
            <w:tcW w:w="426" w:type="dxa"/>
            <w:tcBorders>
              <w:top w:val="single" w:sz="4" w:space="0" w:color="000000" w:themeColor="text1"/>
              <w:bottom w:val="nil"/>
            </w:tcBorders>
          </w:tcPr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bottom w:val="nil"/>
            </w:tcBorders>
          </w:tcPr>
          <w:p w:rsidR="00126188" w:rsidRDefault="0098699D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3.1 </w:t>
            </w:r>
            <w:r w:rsidR="00126188" w:rsidRPr="00AD470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สำนักงานประกันสังคมจังหวัดบึงกาฬ</w:t>
            </w:r>
            <w:r w:rsidR="00126188" w:rsidRPr="00AD470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จัดส่งข้อมูลผู้ประสบอันตรายอันเนื่อง</w:t>
            </w:r>
            <w:r w:rsidR="00126188" w:rsidRPr="00AD470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จากการทำงาน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13 แห่ง </w:t>
            </w:r>
            <w:r w:rsidR="00126188" w:rsidRPr="00AD470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ให้สำนักงานสวัสดิการ</w:t>
            </w:r>
            <w:r w:rsidR="00126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และคุ้มครองแรงงานจังหวัดบึงกาฬ </w:t>
            </w:r>
          </w:p>
        </w:tc>
        <w:tc>
          <w:tcPr>
            <w:tcW w:w="1447" w:type="dxa"/>
            <w:tcBorders>
              <w:top w:val="single" w:sz="4" w:space="0" w:color="000000" w:themeColor="text1"/>
              <w:bottom w:val="nil"/>
            </w:tcBorders>
          </w:tcPr>
          <w:p w:rsidR="0007284A" w:rsidRPr="001336DD" w:rsidRDefault="0007284A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</w:t>
            </w:r>
            <w:r w:rsidR="00986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7341F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ประสบอันตราย</w:t>
            </w:r>
            <w:r w:rsidRPr="0073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 5</w:t>
            </w:r>
          </w:p>
        </w:tc>
        <w:tc>
          <w:tcPr>
            <w:tcW w:w="195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26188" w:rsidRPr="001336DD" w:rsidRDefault="0007284A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12.97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bottom w:val="nil"/>
            </w:tcBorders>
          </w:tcPr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การทำงานร่วมกันในการลด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อัตราการประสบอันตราย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จากการทำงาน</w:t>
            </w:r>
            <w:r w:rsidR="00072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284A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ทำให้อัตราการประสบอันตรายลดลง ร้อยละ 12.97</w:t>
            </w:r>
          </w:p>
        </w:tc>
      </w:tr>
      <w:tr w:rsidR="00126188" w:rsidRPr="001336DD" w:rsidTr="0007284A">
        <w:tc>
          <w:tcPr>
            <w:tcW w:w="426" w:type="dxa"/>
            <w:tcBorders>
              <w:top w:val="nil"/>
              <w:bottom w:val="single" w:sz="4" w:space="0" w:color="000000" w:themeColor="text1"/>
            </w:tcBorders>
          </w:tcPr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000000" w:themeColor="text1"/>
            </w:tcBorders>
          </w:tcPr>
          <w:p w:rsidR="00126188" w:rsidRPr="001336DD" w:rsidRDefault="0098699D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จัดทำแผน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ตรวจสถานประกอบการตามมาตรการดำเนินการเร่งด่วนด้านความปลอดภัยฯ(3: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26188" w:rsidRPr="001336DD" w:rsidRDefault="00126188" w:rsidP="007341FD">
            <w:pPr>
              <w:numPr>
                <w:ilvl w:val="0"/>
                <w:numId w:val="1"/>
              </w:numPr>
              <w:spacing w:before="0" w:line="221" w:lineRule="auto"/>
              <w:ind w:right="-249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กิจการประเภทปั้นจั่น</w:t>
            </w:r>
          </w:p>
          <w:p w:rsidR="00126188" w:rsidRPr="001336DD" w:rsidRDefault="00126188" w:rsidP="007341FD">
            <w:pPr>
              <w:numPr>
                <w:ilvl w:val="0"/>
                <w:numId w:val="1"/>
              </w:num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สารเคมี</w:t>
            </w:r>
          </w:p>
          <w:p w:rsidR="00126188" w:rsidRPr="001336DD" w:rsidRDefault="00126188" w:rsidP="007341FD">
            <w:pPr>
              <w:numPr>
                <w:ilvl w:val="0"/>
                <w:numId w:val="1"/>
              </w:num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ขนส่งสาธารณะ</w:t>
            </w:r>
          </w:p>
          <w:p w:rsidR="00126188" w:rsidRPr="001336DD" w:rsidRDefault="00126188" w:rsidP="007341FD">
            <w:pPr>
              <w:numPr>
                <w:ilvl w:val="0"/>
                <w:numId w:val="1"/>
              </w:num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แรงงานเด็ก</w:t>
            </w:r>
          </w:p>
          <w:p w:rsidR="00126188" w:rsidRPr="001336DD" w:rsidRDefault="00126188" w:rsidP="007341FD">
            <w:pPr>
              <w:numPr>
                <w:ilvl w:val="0"/>
                <w:numId w:val="1"/>
              </w:num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เครื่องบด/อัด/ตัด</w:t>
            </w:r>
          </w:p>
          <w:p w:rsidR="00126188" w:rsidRPr="001336DD" w:rsidRDefault="00126188" w:rsidP="007341FD">
            <w:pPr>
              <w:numPr>
                <w:ilvl w:val="0"/>
                <w:numId w:val="1"/>
              </w:num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อัคคีภัย</w:t>
            </w:r>
          </w:p>
          <w:p w:rsidR="00126188" w:rsidRPr="001336DD" w:rsidRDefault="00126188" w:rsidP="007341FD">
            <w:pPr>
              <w:numPr>
                <w:ilvl w:val="0"/>
                <w:numId w:val="1"/>
              </w:num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ทำงานในที่สูง</w:t>
            </w:r>
          </w:p>
        </w:tc>
        <w:tc>
          <w:tcPr>
            <w:tcW w:w="1447" w:type="dxa"/>
            <w:tcBorders>
              <w:top w:val="nil"/>
              <w:bottom w:val="single" w:sz="4" w:space="0" w:color="000000" w:themeColor="text1"/>
            </w:tcBorders>
          </w:tcPr>
          <w:p w:rsidR="00126188" w:rsidRPr="001336DD" w:rsidRDefault="00126188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500 คน</w:t>
            </w:r>
          </w:p>
        </w:tc>
        <w:tc>
          <w:tcPr>
            <w:tcW w:w="1954" w:type="dxa"/>
            <w:tcBorders>
              <w:top w:val="nil"/>
              <w:bottom w:val="single" w:sz="4" w:space="0" w:color="000000" w:themeColor="text1"/>
            </w:tcBorders>
          </w:tcPr>
          <w:p w:rsidR="00126188" w:rsidRPr="001336DD" w:rsidRDefault="00126188" w:rsidP="007341FD">
            <w:pPr>
              <w:spacing w:before="0" w:line="221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21แห่ง/ </w:t>
            </w: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 /711 คน</w:t>
            </w:r>
          </w:p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2 แห่ง/ 387 คน</w:t>
            </w:r>
          </w:p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3 แห่ง / 66 คน</w:t>
            </w:r>
          </w:p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5 แห่ง/ 48 คน</w:t>
            </w:r>
          </w:p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5 แห่ง/ 85 คน</w:t>
            </w:r>
          </w:p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แห่ง/ 11 คน</w:t>
            </w:r>
          </w:p>
          <w:p w:rsidR="00126188" w:rsidRPr="001336DD" w:rsidRDefault="00126188" w:rsidP="007341FD">
            <w:pPr>
              <w:pStyle w:val="a3"/>
              <w:spacing w:after="0" w:line="221" w:lineRule="auto"/>
              <w:ind w:left="-107" w:right="3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102 </w:t>
            </w:r>
            <w:r w:rsidRPr="001336D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คน</w:t>
            </w:r>
          </w:p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1 แห่ง/ 12 คน</w:t>
            </w:r>
          </w:p>
        </w:tc>
        <w:tc>
          <w:tcPr>
            <w:tcW w:w="3686" w:type="dxa"/>
            <w:tcBorders>
              <w:top w:val="nil"/>
              <w:bottom w:val="single" w:sz="4" w:space="0" w:color="000000" w:themeColor="text1"/>
            </w:tcBorders>
          </w:tcPr>
          <w:p w:rsidR="00126188" w:rsidRPr="001336DD" w:rsidRDefault="0007284A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26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(3: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>) พบการกระทำผิด 5 แห่ง และดำเนินการออกคำสั่งให้ปรับปรุง/ปฏิบัติให้ถูกต้องแล้ว 5 แห่ง</w:t>
            </w:r>
          </w:p>
          <w:p w:rsidR="00126188" w:rsidRPr="001336DD" w:rsidRDefault="0007284A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26188" w:rsidRPr="0013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</w:p>
        </w:tc>
      </w:tr>
      <w:tr w:rsidR="00126188" w:rsidRPr="001336DD" w:rsidTr="00126188">
        <w:tc>
          <w:tcPr>
            <w:tcW w:w="426" w:type="dxa"/>
            <w:tcBorders>
              <w:top w:val="single" w:sz="4" w:space="0" w:color="000000" w:themeColor="text1"/>
            </w:tcBorders>
          </w:tcPr>
          <w:p w:rsidR="00126188" w:rsidRPr="001336DD" w:rsidRDefault="0007284A" w:rsidP="007341FD">
            <w:pPr>
              <w:spacing w:before="0"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</w:tcBorders>
          </w:tcPr>
          <w:p w:rsidR="00126188" w:rsidRPr="001336DD" w:rsidRDefault="00126188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การประเมินและรับรองความรู้ความสามารถผู้ประกอบอาชีพช่างไฟฟ้าภายในอาคาร</w:t>
            </w:r>
          </w:p>
        </w:tc>
        <w:tc>
          <w:tcPr>
            <w:tcW w:w="1447" w:type="dxa"/>
            <w:tcBorders>
              <w:top w:val="single" w:sz="4" w:space="0" w:color="000000" w:themeColor="text1"/>
            </w:tcBorders>
          </w:tcPr>
          <w:p w:rsidR="00126188" w:rsidRPr="001336DD" w:rsidRDefault="00126188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 คน</w:t>
            </w:r>
          </w:p>
        </w:tc>
        <w:tc>
          <w:tcPr>
            <w:tcW w:w="1954" w:type="dxa"/>
            <w:tcBorders>
              <w:top w:val="single" w:sz="4" w:space="0" w:color="000000" w:themeColor="text1"/>
            </w:tcBorders>
          </w:tcPr>
          <w:p w:rsidR="00126188" w:rsidRPr="001336DD" w:rsidRDefault="00126188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218 คน</w:t>
            </w:r>
          </w:p>
        </w:tc>
        <w:tc>
          <w:tcPr>
            <w:tcW w:w="3686" w:type="dxa"/>
            <w:tcBorders>
              <w:top w:val="single" w:sz="4" w:space="0" w:color="000000" w:themeColor="text1"/>
            </w:tcBorders>
          </w:tcPr>
          <w:p w:rsidR="00126188" w:rsidRPr="001336DD" w:rsidRDefault="00126188" w:rsidP="007341FD">
            <w:pPr>
              <w:numPr>
                <w:ilvl w:val="0"/>
                <w:numId w:val="2"/>
              </w:numPr>
              <w:tabs>
                <w:tab w:val="left" w:pos="34"/>
                <w:tab w:val="left" w:pos="318"/>
              </w:tabs>
              <w:spacing w:before="0" w:line="221" w:lineRule="auto"/>
              <w:ind w:left="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ผู้ผ่านการประเมินมีรายได้เพิ่มอย่างน้อย 200 บาท/คน/วัน คิดเป็นเงินรายได้ 523,200.- บาท</w:t>
            </w:r>
          </w:p>
          <w:p w:rsidR="00126188" w:rsidRPr="001336DD" w:rsidRDefault="00126188" w:rsidP="007341FD">
            <w:pPr>
              <w:numPr>
                <w:ilvl w:val="0"/>
                <w:numId w:val="2"/>
              </w:numPr>
              <w:tabs>
                <w:tab w:val="left" w:pos="34"/>
                <w:tab w:val="left" w:pos="318"/>
              </w:tabs>
              <w:spacing w:before="0" w:line="221" w:lineRule="auto"/>
              <w:ind w:left="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ลดการสูญเสียจากอุบัติเหตุที่เกิดจากระบบไฟฟ้า</w:t>
            </w:r>
          </w:p>
        </w:tc>
      </w:tr>
    </w:tbl>
    <w:p w:rsidR="00670035" w:rsidRDefault="00670035" w:rsidP="007341FD">
      <w:pPr>
        <w:spacing w:before="0" w:line="221" w:lineRule="auto"/>
      </w:pPr>
    </w:p>
    <w:p w:rsidR="00431537" w:rsidRDefault="00431537" w:rsidP="007341FD">
      <w:pPr>
        <w:spacing w:before="0" w:line="221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2.4</w:t>
      </w:r>
      <w:r w:rsidRPr="008B7D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A15D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การจ้างงานคนพิการ และผู้สูงอายุ</w:t>
      </w:r>
    </w:p>
    <w:tbl>
      <w:tblPr>
        <w:tblStyle w:val="af6"/>
        <w:tblW w:w="10774" w:type="dxa"/>
        <w:tblInd w:w="-885" w:type="dxa"/>
        <w:tblLook w:val="04A0"/>
      </w:tblPr>
      <w:tblGrid>
        <w:gridCol w:w="425"/>
        <w:gridCol w:w="2694"/>
        <w:gridCol w:w="1560"/>
        <w:gridCol w:w="2126"/>
        <w:gridCol w:w="3969"/>
      </w:tblGrid>
      <w:tr w:rsidR="009F4BC5" w:rsidTr="007341FD">
        <w:tc>
          <w:tcPr>
            <w:tcW w:w="425" w:type="dxa"/>
            <w:vAlign w:val="center"/>
          </w:tcPr>
          <w:p w:rsidR="009F4BC5" w:rsidRPr="00980B88" w:rsidRDefault="009F4BC5" w:rsidP="007341FD">
            <w:pPr>
              <w:spacing w:line="221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9F4BC5" w:rsidRPr="00980B88" w:rsidRDefault="009F4BC5" w:rsidP="007341FD">
            <w:pPr>
              <w:spacing w:line="221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  <w:vAlign w:val="center"/>
          </w:tcPr>
          <w:p w:rsidR="009F4BC5" w:rsidRPr="00980B88" w:rsidRDefault="009F4BC5" w:rsidP="007341FD">
            <w:pPr>
              <w:spacing w:line="221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</w:tcPr>
          <w:p w:rsidR="009F4BC5" w:rsidRPr="001336DD" w:rsidRDefault="009F4BC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  <w:vAlign w:val="center"/>
          </w:tcPr>
          <w:p w:rsidR="009F4BC5" w:rsidRPr="00980B88" w:rsidRDefault="009F4BC5" w:rsidP="007341FD">
            <w:pPr>
              <w:spacing w:line="221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DA15DB" w:rsidTr="007341FD">
        <w:tc>
          <w:tcPr>
            <w:tcW w:w="425" w:type="dxa"/>
          </w:tcPr>
          <w:p w:rsidR="00DA15DB" w:rsidRPr="000A067C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DA15DB" w:rsidRPr="00806C53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ส่งเสริมอาชีพแก่กลุ่มเป้าหมายพิเศษ</w:t>
            </w:r>
          </w:p>
          <w:p w:rsidR="00DA15DB" w:rsidRPr="00806C53" w:rsidRDefault="00DA15DB" w:rsidP="007341FD">
            <w:pPr>
              <w:spacing w:before="0" w:line="221" w:lineRule="auto"/>
              <w:ind w:right="-107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806C5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- </w:t>
            </w:r>
            <w:r w:rsidRPr="00806C5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จัดหางานให้คนพิการมีงานทำ</w:t>
            </w:r>
          </w:p>
          <w:p w:rsidR="00DA15DB" w:rsidRPr="00806C53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คนพิการ / ผู้ดูแลได้รับสิทธิตามมาตรา </w:t>
            </w: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:rsidR="00DA15DB" w:rsidRPr="00806C53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ขยายโอกาสการมีงานทำให้ผู้สูงอายุ</w:t>
            </w:r>
          </w:p>
        </w:tc>
        <w:tc>
          <w:tcPr>
            <w:tcW w:w="1560" w:type="dxa"/>
          </w:tcPr>
          <w:p w:rsidR="00DA15DB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15DB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15DB" w:rsidRPr="00806C53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DA15DB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A15DB" w:rsidRPr="00806C53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15DB" w:rsidRPr="00806C53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 xml:space="preserve"> / 20 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126" w:type="dxa"/>
          </w:tcPr>
          <w:p w:rsidR="00DA15DB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15DB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15DB" w:rsidRPr="00806C53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DA15DB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4 คน</w:t>
            </w:r>
          </w:p>
          <w:p w:rsidR="00DA15DB" w:rsidRPr="00806C53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15DB" w:rsidRPr="00806C53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1 กลุ่ม / 20 คน</w:t>
            </w:r>
          </w:p>
        </w:tc>
        <w:tc>
          <w:tcPr>
            <w:tcW w:w="3969" w:type="dxa"/>
          </w:tcPr>
          <w:p w:rsidR="00DA15DB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15DB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15DB" w:rsidRDefault="00DA15DB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คนพิการได้รับการบรรจุงานในสถานประกอบการ </w:t>
            </w: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แห่ง รวม </w:t>
            </w: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คนก่อให้เกิดรายได้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1,522</w:t>
            </w:r>
            <w:r w:rsidRPr="00806C5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560</w:t>
            </w: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:rsidR="00DA15DB" w:rsidRPr="00DA15DB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A15D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ผู้สูงอายุมีรายได้</w:t>
            </w:r>
            <w:r w:rsidRPr="00DA15D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รวม 960,000 บาทต่อปี</w:t>
            </w:r>
          </w:p>
          <w:p w:rsidR="00DA15DB" w:rsidRPr="00806C53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6C53">
              <w:rPr>
                <w:rFonts w:ascii="TH SarabunIT๙" w:hAnsi="TH SarabunIT๙" w:cs="TH SarabunIT๙"/>
                <w:sz w:val="32"/>
                <w:szCs w:val="32"/>
                <w:cs/>
              </w:rPr>
              <w:t>- กลุ่มเป้าหมายพิเศษได้รับโอกาสด้านส่งเสริมอาชีพ มีคุณภาพชีวิตที่ดี</w:t>
            </w:r>
          </w:p>
        </w:tc>
      </w:tr>
      <w:tr w:rsidR="00DA15DB" w:rsidTr="007341FD">
        <w:tc>
          <w:tcPr>
            <w:tcW w:w="425" w:type="dxa"/>
          </w:tcPr>
          <w:p w:rsidR="00DA15DB" w:rsidRPr="000A067C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DA15DB" w:rsidRPr="00DA15DB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DA15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ส่งเสริมอาชีพและเพิ่มโอกาสให้แก่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560" w:type="dxa"/>
          </w:tcPr>
          <w:p w:rsidR="00DA15DB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รุ่นๆ ละ 80 คน</w:t>
            </w:r>
          </w:p>
        </w:tc>
        <w:tc>
          <w:tcPr>
            <w:tcW w:w="2126" w:type="dxa"/>
          </w:tcPr>
          <w:p w:rsidR="00DA15DB" w:rsidRDefault="00DA15DB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รุ่นๆ ละ 82 คน</w:t>
            </w:r>
          </w:p>
        </w:tc>
        <w:tc>
          <w:tcPr>
            <w:tcW w:w="3969" w:type="dxa"/>
          </w:tcPr>
          <w:p w:rsidR="00DA15DB" w:rsidRPr="00806C53" w:rsidRDefault="00DA15DB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ผู้สูงอายุ มีโอกาสได้นำความรู้และทักษะไปใช้ในการประกอบอาชีพ ในการทำไม้กวาด /ทำดอกไม้จันทน์ /และการทำ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>เครื่องจักสาน(ขันกระหย่อง) ได้ในขณะเดียวกัน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ผู้สูงอายุมีการทำงานร่วมกัน มีการพบปะ และช่วยเหลือกันและกัน ทำให้ลดปัญหาการเป็นโรคซึมเศร้า ครอบครัวอบอุ่น</w:t>
            </w:r>
            <w:r w:rsidRPr="00683C47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เกิดความสามัคคี มีรายได้เสริมจากการประกอบอาชีพ โดยเฉลี่ย 2,000 บาท/คน/เดือน หรือ 1,968,000 บาท/ปี</w:t>
            </w:r>
          </w:p>
        </w:tc>
      </w:tr>
      <w:tr w:rsidR="007341FD" w:rsidTr="007341FD">
        <w:tc>
          <w:tcPr>
            <w:tcW w:w="425" w:type="dxa"/>
          </w:tcPr>
          <w:p w:rsidR="007341FD" w:rsidRPr="000A067C" w:rsidRDefault="007341FD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7341FD" w:rsidRPr="00DA15DB" w:rsidRDefault="007341FD" w:rsidP="007341FD">
            <w:pPr>
              <w:spacing w:before="0" w:line="221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6AB8"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>โครงการฝึกอาชีพผู้สูงอายุเฉลิม</w:t>
            </w:r>
            <w:r w:rsidRPr="00956AB8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พระเกียรติ สาขามัดย้อมผ้า</w:t>
            </w:r>
          </w:p>
        </w:tc>
        <w:tc>
          <w:tcPr>
            <w:tcW w:w="1560" w:type="dxa"/>
          </w:tcPr>
          <w:p w:rsidR="007341FD" w:rsidRDefault="007341FD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รุ่น/25 คน</w:t>
            </w:r>
          </w:p>
        </w:tc>
        <w:tc>
          <w:tcPr>
            <w:tcW w:w="2126" w:type="dxa"/>
          </w:tcPr>
          <w:p w:rsidR="007341FD" w:rsidRDefault="007341FD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รุ่น/25 คน</w:t>
            </w:r>
          </w:p>
        </w:tc>
        <w:tc>
          <w:tcPr>
            <w:tcW w:w="3969" w:type="dxa"/>
          </w:tcPr>
          <w:p w:rsidR="007341FD" w:rsidRPr="00806C53" w:rsidRDefault="007341FD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ผู้สูงอายุ มีโอกาสได้นำความรู้และทักษะไปใช้ในการประกอบอาชีพ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มัดย้อมผ้า </w:t>
            </w:r>
          </w:p>
        </w:tc>
      </w:tr>
      <w:tr w:rsidR="007341FD" w:rsidTr="007341FD">
        <w:tc>
          <w:tcPr>
            <w:tcW w:w="425" w:type="dxa"/>
            <w:vAlign w:val="center"/>
          </w:tcPr>
          <w:p w:rsidR="007341FD" w:rsidRPr="00980B88" w:rsidRDefault="007341FD" w:rsidP="0067003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Align w:val="center"/>
          </w:tcPr>
          <w:p w:rsidR="007341FD" w:rsidRPr="00980B88" w:rsidRDefault="007341FD" w:rsidP="0067003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  <w:vAlign w:val="center"/>
          </w:tcPr>
          <w:p w:rsidR="007341FD" w:rsidRPr="00980B88" w:rsidRDefault="007341FD" w:rsidP="0067003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</w:tcPr>
          <w:p w:rsidR="007341FD" w:rsidRPr="001336DD" w:rsidRDefault="007341FD" w:rsidP="00670035">
            <w:pPr>
              <w:spacing w:before="0" w:line="223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  <w:vAlign w:val="center"/>
          </w:tcPr>
          <w:p w:rsidR="007341FD" w:rsidRPr="00980B88" w:rsidRDefault="007341FD" w:rsidP="0067003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7341FD" w:rsidRPr="00956AB8" w:rsidTr="007341FD">
        <w:tc>
          <w:tcPr>
            <w:tcW w:w="425" w:type="dxa"/>
            <w:tcBorders>
              <w:bottom w:val="nil"/>
            </w:tcBorders>
          </w:tcPr>
          <w:p w:rsidR="007341FD" w:rsidRPr="000A067C" w:rsidRDefault="007341FD" w:rsidP="00B427A4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:rsidR="007341FD" w:rsidRPr="00806C53" w:rsidRDefault="007341FD" w:rsidP="00B427A4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การร่วมกับสำนักงานพัฒนาสังคมและความมั่นคงของมนุษย์จังหวัดบึงกาฬ </w:t>
            </w:r>
            <w:r w:rsidRPr="00956AB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</w:t>
            </w:r>
            <w:r w:rsidRPr="00B427A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การพิจารณาให้ผู้สูงอายุ/ผู้พิการ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กู้ยืมเงินไปประกอบอาชีพ</w:t>
            </w:r>
          </w:p>
        </w:tc>
        <w:tc>
          <w:tcPr>
            <w:tcW w:w="1560" w:type="dxa"/>
          </w:tcPr>
          <w:p w:rsidR="007341FD" w:rsidRDefault="007341FD" w:rsidP="00B427A4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7341FD" w:rsidRDefault="007341FD" w:rsidP="00B427A4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7341FD" w:rsidRPr="00806C53" w:rsidRDefault="007341FD" w:rsidP="00B427A4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41FD" w:rsidRPr="00956AB8" w:rsidTr="007341FD">
        <w:tc>
          <w:tcPr>
            <w:tcW w:w="425" w:type="dxa"/>
            <w:tcBorders>
              <w:top w:val="nil"/>
              <w:bottom w:val="nil"/>
            </w:tcBorders>
          </w:tcPr>
          <w:p w:rsidR="007341FD" w:rsidRDefault="007341FD" w:rsidP="00B427A4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7341FD" w:rsidRDefault="007341FD" w:rsidP="00B427A4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ผู้สูงอายุ</w:t>
            </w:r>
          </w:p>
        </w:tc>
        <w:tc>
          <w:tcPr>
            <w:tcW w:w="1560" w:type="dxa"/>
          </w:tcPr>
          <w:p w:rsidR="007341FD" w:rsidRDefault="007341FD" w:rsidP="00B427A4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7341FD" w:rsidRDefault="007341FD" w:rsidP="00B427A4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292 คน</w:t>
            </w:r>
          </w:p>
        </w:tc>
        <w:tc>
          <w:tcPr>
            <w:tcW w:w="3969" w:type="dxa"/>
          </w:tcPr>
          <w:p w:rsidR="007341FD" w:rsidRPr="00806C53" w:rsidRDefault="007341FD" w:rsidP="00B427A4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ผู้สูงอายุ มีโอกา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สในการประกอบอาชีพสร้างงาน สร้างรายได้แก่ตนเองและครอบครัว เฉลี่ยปีละ 32,061,600 บาท</w:t>
            </w:r>
          </w:p>
        </w:tc>
      </w:tr>
      <w:tr w:rsidR="007341FD" w:rsidRPr="00956AB8" w:rsidTr="007341FD">
        <w:tc>
          <w:tcPr>
            <w:tcW w:w="425" w:type="dxa"/>
            <w:tcBorders>
              <w:top w:val="nil"/>
            </w:tcBorders>
          </w:tcPr>
          <w:p w:rsidR="007341FD" w:rsidRDefault="007341FD" w:rsidP="00B427A4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7341FD" w:rsidRDefault="007341FD" w:rsidP="00B427A4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ผู้พิการ</w:t>
            </w:r>
          </w:p>
        </w:tc>
        <w:tc>
          <w:tcPr>
            <w:tcW w:w="1560" w:type="dxa"/>
          </w:tcPr>
          <w:p w:rsidR="007341FD" w:rsidRDefault="007341FD" w:rsidP="00B427A4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7341FD" w:rsidRDefault="007341FD" w:rsidP="00B427A4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458 คน</w:t>
            </w:r>
          </w:p>
        </w:tc>
        <w:tc>
          <w:tcPr>
            <w:tcW w:w="3969" w:type="dxa"/>
          </w:tcPr>
          <w:p w:rsidR="007341FD" w:rsidRPr="00806C53" w:rsidRDefault="007341FD" w:rsidP="00B427A4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พิการ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มีโอกา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สในการประกอบอาชีพสร้างงาน สร้างรายได้แก่ตนเองและครอบครัว เฉลี่ยปีละ 50,288,400 บาท</w:t>
            </w:r>
          </w:p>
        </w:tc>
      </w:tr>
    </w:tbl>
    <w:p w:rsidR="00956AB8" w:rsidRDefault="00956AB8" w:rsidP="00B427A4">
      <w:pPr>
        <w:spacing w:before="0" w:line="228" w:lineRule="auto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8B7D5D" w:rsidRPr="008B7D5D" w:rsidRDefault="002F3AB7" w:rsidP="00B427A4">
      <w:pPr>
        <w:spacing w:before="0" w:line="228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2.5</w:t>
      </w:r>
      <w:r w:rsidR="008B7D5D" w:rsidRPr="008B7D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B7D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การยกระดับคุณภาพชีวิตแรงงานนอกระบบ</w:t>
      </w:r>
    </w:p>
    <w:tbl>
      <w:tblPr>
        <w:tblStyle w:val="af6"/>
        <w:tblW w:w="10632" w:type="dxa"/>
        <w:tblInd w:w="-743" w:type="dxa"/>
        <w:tblLook w:val="04A0"/>
      </w:tblPr>
      <w:tblGrid>
        <w:gridCol w:w="534"/>
        <w:gridCol w:w="3861"/>
        <w:gridCol w:w="1560"/>
        <w:gridCol w:w="1984"/>
        <w:gridCol w:w="2693"/>
      </w:tblGrid>
      <w:tr w:rsidR="009F4BC5" w:rsidRPr="00572660" w:rsidTr="00B427A4">
        <w:tc>
          <w:tcPr>
            <w:tcW w:w="534" w:type="dxa"/>
          </w:tcPr>
          <w:p w:rsidR="009F4BC5" w:rsidRPr="00572660" w:rsidRDefault="009F4BC5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861" w:type="dxa"/>
          </w:tcPr>
          <w:p w:rsidR="009F4BC5" w:rsidRPr="00572660" w:rsidRDefault="009F4BC5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</w:tcPr>
          <w:p w:rsidR="009F4BC5" w:rsidRPr="00572660" w:rsidRDefault="009F4BC5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</w:tcPr>
          <w:p w:rsidR="009F4BC5" w:rsidRPr="001336DD" w:rsidRDefault="009F4BC5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693" w:type="dxa"/>
          </w:tcPr>
          <w:p w:rsidR="009F4BC5" w:rsidRPr="00572660" w:rsidRDefault="009F4BC5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ผลสัมฤทธิ์</w:t>
            </w:r>
          </w:p>
        </w:tc>
      </w:tr>
      <w:tr w:rsidR="00956AB8" w:rsidRPr="00956AB8" w:rsidTr="00B427A4">
        <w:tc>
          <w:tcPr>
            <w:tcW w:w="534" w:type="dxa"/>
          </w:tcPr>
          <w:p w:rsidR="00956AB8" w:rsidRPr="00956AB8" w:rsidRDefault="00956AB8" w:rsidP="00670035">
            <w:pPr>
              <w:spacing w:before="0" w:line="22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:rsidR="00956AB8" w:rsidRDefault="00956AB8" w:rsidP="00670035">
            <w:pPr>
              <w:spacing w:before="0" w:line="228" w:lineRule="auto"/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</w:pPr>
            <w:r w:rsidRPr="00615944">
              <w:rPr>
                <w:rFonts w:ascii="TH SarabunIT๙" w:eastAsia="Angsana New" w:hAnsi="TH SarabunIT๙" w:cs="TH SarabunIT๙" w:hint="cs"/>
                <w:spacing w:val="-4"/>
                <w:sz w:val="32"/>
                <w:szCs w:val="32"/>
                <w:cs/>
              </w:rPr>
              <w:t>คณะอนุกรรมการบริหารจัดการแรงงานนอกระบบจังหวัด</w:t>
            </w:r>
            <w:r>
              <w:rPr>
                <w:rFonts w:ascii="TH SarabunIT๙" w:eastAsia="Angsana New" w:hAnsi="TH SarabunIT๙" w:cs="TH SarabunIT๙" w:hint="cs"/>
                <w:spacing w:val="-4"/>
                <w:sz w:val="32"/>
                <w:szCs w:val="32"/>
                <w:cs/>
              </w:rPr>
              <w:t>บึงกาฬ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ได้ร่วมกันจัดทำ</w:t>
            </w:r>
            <w:r w:rsidR="00451B69">
              <w:rPr>
                <w:rFonts w:ascii="TH SarabunIT๙" w:eastAsia="Angsana New" w:hAnsi="TH SarabunIT๙" w:cs="TH SarabunIT๙" w:hint="cs"/>
                <w:spacing w:val="-2"/>
                <w:sz w:val="32"/>
                <w:szCs w:val="32"/>
                <w:cs/>
              </w:rPr>
              <w:t>แผน</w:t>
            </w:r>
            <w:r w:rsidR="00451B69" w:rsidRPr="00615944">
              <w:rPr>
                <w:rFonts w:ascii="TH SarabunIT๙" w:eastAsia="Angsana New" w:hAnsi="TH SarabunIT๙" w:cs="TH SarabunIT๙" w:hint="cs"/>
                <w:spacing w:val="-2"/>
                <w:sz w:val="32"/>
                <w:szCs w:val="32"/>
                <w:cs/>
              </w:rPr>
              <w:t>ยุทธศาสตร์บริหารจัดการแรงงานนอกระบบ พ.ศ. 2560 - 2564</w:t>
            </w:r>
          </w:p>
          <w:p w:rsidR="00956AB8" w:rsidRPr="005D681C" w:rsidRDefault="00956AB8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56AB8" w:rsidRPr="005D681C" w:rsidRDefault="00956AB8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แผน</w:t>
            </w:r>
          </w:p>
        </w:tc>
        <w:tc>
          <w:tcPr>
            <w:tcW w:w="1984" w:type="dxa"/>
          </w:tcPr>
          <w:p w:rsidR="00956AB8" w:rsidRDefault="00956AB8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แผน </w:t>
            </w:r>
          </w:p>
          <w:p w:rsidR="00956AB8" w:rsidRPr="005D681C" w:rsidRDefault="00956AB8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2693" w:type="dxa"/>
          </w:tcPr>
          <w:p w:rsidR="00956AB8" w:rsidRPr="005D681C" w:rsidRDefault="00956AB8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451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 w:rsidR="00451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สถานการณ์แรงงานนอกระบบ และพิจารณาการ</w:t>
            </w:r>
            <w:r w:rsidR="00451B6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ส่งเสริม คุ้มครอง และพัฒนา แรงงานนอกระบบ</w:t>
            </w:r>
            <w:r w:rsidR="00451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ของจังหวัดบึงกาฬ</w:t>
            </w:r>
          </w:p>
        </w:tc>
      </w:tr>
      <w:tr w:rsidR="00B427A4" w:rsidRPr="00956AB8" w:rsidTr="00B427A4">
        <w:tc>
          <w:tcPr>
            <w:tcW w:w="534" w:type="dxa"/>
          </w:tcPr>
          <w:p w:rsidR="00B427A4" w:rsidRPr="00956AB8" w:rsidRDefault="00B427A4" w:rsidP="00670035">
            <w:pPr>
              <w:spacing w:before="0" w:line="228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61" w:type="dxa"/>
          </w:tcPr>
          <w:p w:rsidR="00B427A4" w:rsidRPr="00956AB8" w:rsidRDefault="00B427A4" w:rsidP="00670035">
            <w:pPr>
              <w:spacing w:before="0" w:line="228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การลงพื้นที่สร้างการรับรู้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ให้แก่ประชาชนในเรื่องการสร้างหลักประกันความมั่นคงทางสังคมและสุขภาพอนามัย การเสริมสร้างองค์ความรู้เพื่อขยายโอกาสการมีงานทำ มีรายได้ มีอาชีพ </w:t>
            </w:r>
          </w:p>
        </w:tc>
        <w:tc>
          <w:tcPr>
            <w:tcW w:w="1560" w:type="dxa"/>
          </w:tcPr>
          <w:p w:rsidR="00B427A4" w:rsidRPr="00956AB8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 ครั้ง</w:t>
            </w:r>
          </w:p>
        </w:tc>
        <w:tc>
          <w:tcPr>
            <w:tcW w:w="1984" w:type="dxa"/>
          </w:tcPr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/481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  <w:p w:rsidR="00B427A4" w:rsidRPr="00956AB8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คิดเป็นร้อยละ 83.33 </w:t>
            </w:r>
          </w:p>
        </w:tc>
        <w:tc>
          <w:tcPr>
            <w:tcW w:w="2693" w:type="dxa"/>
          </w:tcPr>
          <w:p w:rsidR="00B427A4" w:rsidRPr="00956AB8" w:rsidRDefault="00B427A4" w:rsidP="00670035">
            <w:pPr>
              <w:spacing w:before="0" w:line="228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B427A4" w:rsidRPr="00956AB8" w:rsidTr="00B427A4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427A4" w:rsidRDefault="00B427A4" w:rsidP="00670035">
            <w:pPr>
              <w:spacing w:before="0" w:line="228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861" w:type="dxa"/>
          </w:tcPr>
          <w:p w:rsidR="00B427A4" w:rsidRDefault="00B427A4" w:rsidP="00670035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การสำรวจข้อมูลเพื่อ</w:t>
            </w:r>
            <w:r w:rsidRPr="0057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  <w:r w:rsidRPr="0057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ความต้องการด้านแรงงาน/ปัญหา/อุปสรรคต่างๆ ของกลุ่มแรงงานนอกระบบ</w:t>
            </w:r>
          </w:p>
        </w:tc>
        <w:tc>
          <w:tcPr>
            <w:tcW w:w="1560" w:type="dxa"/>
          </w:tcPr>
          <w:p w:rsidR="00B427A4" w:rsidRPr="00956AB8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1,590 กลุ่มตัวอย่าง</w:t>
            </w:r>
          </w:p>
        </w:tc>
        <w:tc>
          <w:tcPr>
            <w:tcW w:w="1984" w:type="dxa"/>
          </w:tcPr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520 กลุ่มตัวอย่าง</w:t>
            </w:r>
          </w:p>
          <w:p w:rsidR="00B427A4" w:rsidRPr="00956AB8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คิดเป็นร้อยละ 32.70 </w:t>
            </w:r>
          </w:p>
        </w:tc>
        <w:tc>
          <w:tcPr>
            <w:tcW w:w="2693" w:type="dxa"/>
          </w:tcPr>
          <w:p w:rsidR="00B427A4" w:rsidRPr="00956AB8" w:rsidRDefault="00B427A4" w:rsidP="00670035">
            <w:pPr>
              <w:spacing w:before="0" w:line="228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B427A4" w:rsidRPr="00572660" w:rsidTr="00B427A4">
        <w:tc>
          <w:tcPr>
            <w:tcW w:w="534" w:type="dxa"/>
            <w:tcBorders>
              <w:bottom w:val="nil"/>
            </w:tcBorders>
          </w:tcPr>
          <w:p w:rsidR="00B427A4" w:rsidRPr="00572660" w:rsidRDefault="00B427A4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:rsidR="00B427A4" w:rsidRPr="00572660" w:rsidRDefault="00B427A4" w:rsidP="00670035">
            <w:pPr>
              <w:spacing w:before="0" w:line="22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กิจกรรมการส่งเสริม คุ้มครอง และพัฒนา แรงงานนอกระบบ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ของจังหวัดบึงกาฬ</w:t>
            </w:r>
          </w:p>
        </w:tc>
        <w:tc>
          <w:tcPr>
            <w:tcW w:w="1560" w:type="dxa"/>
          </w:tcPr>
          <w:p w:rsidR="00B427A4" w:rsidRPr="00572660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7A4" w:rsidRPr="00572660" w:rsidRDefault="00B427A4" w:rsidP="00670035">
            <w:pPr>
              <w:spacing w:before="0" w:line="228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427A4" w:rsidRPr="00572660" w:rsidRDefault="00B427A4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27A4" w:rsidRPr="00572660" w:rsidTr="00B427A4">
        <w:tc>
          <w:tcPr>
            <w:tcW w:w="534" w:type="dxa"/>
            <w:tcBorders>
              <w:top w:val="nil"/>
              <w:bottom w:val="nil"/>
            </w:tcBorders>
          </w:tcPr>
          <w:p w:rsidR="00B427A4" w:rsidRPr="00572660" w:rsidRDefault="00B427A4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61" w:type="dxa"/>
          </w:tcPr>
          <w:p w:rsidR="00B427A4" w:rsidRPr="00572660" w:rsidRDefault="00B427A4" w:rsidP="00670035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(1) </w:t>
            </w:r>
            <w:r w:rsidRPr="0057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ฝึกอบรมหลักสูตร</w:t>
            </w:r>
            <w:r w:rsidRPr="0057266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การทำไม้กวาดจากดอกแขม</w:t>
            </w:r>
            <w:r w:rsidRPr="0057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427A4" w:rsidRPr="00572660" w:rsidRDefault="00B427A4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รุ่น/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B427A4" w:rsidRPr="00572660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รุ่น/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B427A4" w:rsidRPr="00572660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2693" w:type="dxa"/>
          </w:tcPr>
          <w:p w:rsidR="00B427A4" w:rsidRPr="00572660" w:rsidRDefault="00B427A4" w:rsidP="00670035">
            <w:pPr>
              <w:spacing w:before="0" w:line="22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แรงงานนอกระบบสามารถนำความรู้ที่ได้ไปประกอบอาชีพหลักและอาชีพเสริมได้</w:t>
            </w:r>
            <w:r w:rsidRPr="005726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427A4" w:rsidRPr="00572660" w:rsidTr="00B427A4">
        <w:tc>
          <w:tcPr>
            <w:tcW w:w="534" w:type="dxa"/>
            <w:tcBorders>
              <w:top w:val="nil"/>
              <w:bottom w:val="nil"/>
            </w:tcBorders>
          </w:tcPr>
          <w:p w:rsidR="00B427A4" w:rsidRPr="00572660" w:rsidRDefault="00B427A4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61" w:type="dxa"/>
          </w:tcPr>
          <w:p w:rsidR="00B427A4" w:rsidRDefault="00B427A4" w:rsidP="00670035">
            <w:pPr>
              <w:tabs>
                <w:tab w:val="center" w:pos="7001"/>
                <w:tab w:val="left" w:pos="11700"/>
              </w:tabs>
              <w:spacing w:before="0" w:line="228" w:lineRule="auto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 w:rsidRPr="005726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ฝึกอบรมการเย็บจักรอุตสาหกรรม</w:t>
            </w:r>
          </w:p>
        </w:tc>
        <w:tc>
          <w:tcPr>
            <w:tcW w:w="1560" w:type="dxa"/>
          </w:tcPr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รุ่น/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B427A4" w:rsidRPr="00572660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427A4" w:rsidRDefault="00B427A4" w:rsidP="00670035">
            <w:pPr>
              <w:tabs>
                <w:tab w:val="center" w:pos="7001"/>
                <w:tab w:val="left" w:pos="11700"/>
              </w:tabs>
              <w:spacing w:before="0" w:line="228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รุ่น/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B427A4" w:rsidRDefault="00B427A4" w:rsidP="00670035">
            <w:pPr>
              <w:tabs>
                <w:tab w:val="center" w:pos="7001"/>
                <w:tab w:val="left" w:pos="11700"/>
              </w:tabs>
              <w:spacing w:before="0" w:line="228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2693" w:type="dxa"/>
          </w:tcPr>
          <w:p w:rsidR="00B427A4" w:rsidRPr="00572660" w:rsidRDefault="00B427A4" w:rsidP="00670035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427A4" w:rsidRPr="00572660" w:rsidTr="007341FD">
        <w:tc>
          <w:tcPr>
            <w:tcW w:w="534" w:type="dxa"/>
            <w:tcBorders>
              <w:top w:val="nil"/>
              <w:bottom w:val="nil"/>
            </w:tcBorders>
          </w:tcPr>
          <w:p w:rsidR="00B427A4" w:rsidRPr="00572660" w:rsidRDefault="00B427A4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61" w:type="dxa"/>
          </w:tcPr>
          <w:p w:rsidR="00B427A4" w:rsidRPr="009F4BC5" w:rsidRDefault="00B427A4" w:rsidP="00670035">
            <w:pPr>
              <w:spacing w:before="0" w:line="228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F4BC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  <w:r w:rsidRPr="009F4BC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) </w:t>
            </w:r>
            <w:r w:rsidRPr="009F4BC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กิจกรรมเพิ่มอาชีพเพิ่มรายได้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ให้แก่ผู้ว่างงาน</w:t>
            </w:r>
            <w:r w:rsidRPr="009F4BC5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9F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ผู้ถูกเลิกจ้าง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ผู้ว่างงานตามฤดูกาล</w:t>
            </w:r>
            <w:r w:rsidRPr="009F4BC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แรงงานนอกระบบ</w:t>
            </w:r>
            <w:r w:rsidRPr="009F4BC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F4BC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การแปรปลาร้าทรงเครื่อง</w:t>
            </w:r>
          </w:p>
        </w:tc>
        <w:tc>
          <w:tcPr>
            <w:tcW w:w="1560" w:type="dxa"/>
          </w:tcPr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รุ่น/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รุ่น/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คิดเป็นร้อยละ 100</w:t>
            </w:r>
          </w:p>
          <w:p w:rsidR="00B427A4" w:rsidRDefault="00B427A4" w:rsidP="00670035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427A4" w:rsidRDefault="00B427A4" w:rsidP="00670035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ผู้ว่างงาน  แรงงานนอกระบบมีรายได้เฉลี่ยเดือนละ 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 xml:space="preserve">3,500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บาท/คน</w:t>
            </w:r>
          </w:p>
        </w:tc>
      </w:tr>
      <w:tr w:rsidR="007341FD" w:rsidRPr="00572660" w:rsidTr="00670035">
        <w:tc>
          <w:tcPr>
            <w:tcW w:w="534" w:type="dxa"/>
            <w:tcBorders>
              <w:top w:val="nil"/>
              <w:bottom w:val="single" w:sz="4" w:space="0" w:color="000000" w:themeColor="text1"/>
            </w:tcBorders>
          </w:tcPr>
          <w:p w:rsidR="007341FD" w:rsidRPr="00572660" w:rsidRDefault="007341FD" w:rsidP="00670035">
            <w:pPr>
              <w:spacing w:before="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61" w:type="dxa"/>
            <w:tcBorders>
              <w:bottom w:val="single" w:sz="4" w:space="0" w:color="000000" w:themeColor="text1"/>
            </w:tcBorders>
          </w:tcPr>
          <w:p w:rsidR="007341FD" w:rsidRDefault="007341FD" w:rsidP="001F4B42">
            <w:pPr>
              <w:tabs>
                <w:tab w:val="center" w:pos="7001"/>
                <w:tab w:val="left" w:pos="11700"/>
              </w:tabs>
              <w:spacing w:before="0" w:line="211" w:lineRule="auto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กิจกรรมส่งเสริมการรับงานไปทำที่บ้าน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การทำไม้กวาดจากดอกแขม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7341FD" w:rsidRPr="00572660" w:rsidRDefault="007341FD" w:rsidP="001F4B42">
            <w:pPr>
              <w:spacing w:before="0" w:line="211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รุ่น/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341FD" w:rsidRDefault="007341FD" w:rsidP="001F4B42">
            <w:pPr>
              <w:spacing w:before="0" w:line="211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รุ่น/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7341FD" w:rsidRPr="00572660" w:rsidRDefault="007341FD" w:rsidP="001F4B42">
            <w:pPr>
              <w:spacing w:before="0" w:line="211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7341FD" w:rsidRPr="00572660" w:rsidRDefault="007341FD" w:rsidP="001F4B42">
            <w:pPr>
              <w:spacing w:before="0" w:line="21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แรงงานนอกระบบ ผู้รับงานไปทำที่บ้านมีรายได้เฉลี่ยเดือนละ </w:t>
            </w:r>
            <w:r w:rsidRPr="006F392D">
              <w:rPr>
                <w:rFonts w:ascii="TH SarabunIT๙" w:hAnsi="TH SarabunIT๙" w:cs="TH SarabunIT๙"/>
                <w:sz w:val="32"/>
                <w:szCs w:val="32"/>
              </w:rPr>
              <w:t>3,500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392D">
              <w:rPr>
                <w:rFonts w:ascii="TH SarabunIT๙" w:hAnsi="TH SarabunIT๙" w:cs="TH SarabunIT๙"/>
                <w:sz w:val="32"/>
                <w:szCs w:val="32"/>
                <w:cs/>
              </w:rPr>
              <w:t>บาท/คน</w:t>
            </w:r>
          </w:p>
        </w:tc>
      </w:tr>
    </w:tbl>
    <w:p w:rsidR="007341FD" w:rsidRDefault="007341FD" w:rsidP="007341FD">
      <w:pPr>
        <w:spacing w:before="0"/>
      </w:pPr>
      <w:r>
        <w:br w:type="page"/>
      </w:r>
    </w:p>
    <w:tbl>
      <w:tblPr>
        <w:tblStyle w:val="af6"/>
        <w:tblW w:w="10632" w:type="dxa"/>
        <w:tblInd w:w="-743" w:type="dxa"/>
        <w:tblLook w:val="04A0"/>
      </w:tblPr>
      <w:tblGrid>
        <w:gridCol w:w="534"/>
        <w:gridCol w:w="3861"/>
        <w:gridCol w:w="1560"/>
        <w:gridCol w:w="1984"/>
        <w:gridCol w:w="2693"/>
      </w:tblGrid>
      <w:tr w:rsidR="00670035" w:rsidRPr="00572660" w:rsidTr="00670035"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572660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lastRenderedPageBreak/>
              <w:br w:type="page"/>
            </w: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572660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572660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1336DD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035" w:rsidRPr="00572660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ผลสัมฤทธิ์</w:t>
            </w:r>
          </w:p>
        </w:tc>
      </w:tr>
      <w:tr w:rsidR="00670035" w:rsidRPr="00572660" w:rsidTr="00B427A4">
        <w:tc>
          <w:tcPr>
            <w:tcW w:w="534" w:type="dxa"/>
            <w:tcBorders>
              <w:top w:val="nil"/>
              <w:bottom w:val="nil"/>
            </w:tcBorders>
          </w:tcPr>
          <w:p w:rsidR="00670035" w:rsidRPr="00572660" w:rsidRDefault="00670035" w:rsidP="007341FD">
            <w:pPr>
              <w:spacing w:before="0" w:line="221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61" w:type="dxa"/>
          </w:tcPr>
          <w:p w:rsidR="00670035" w:rsidRDefault="00670035" w:rsidP="007341FD">
            <w:pPr>
              <w:tabs>
                <w:tab w:val="center" w:pos="7001"/>
                <w:tab w:val="left" w:pos="11700"/>
              </w:tabs>
              <w:spacing w:before="0" w:line="221" w:lineRule="auto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(5) การสาธิตอาชีพการทำผ้ามัดย้อม </w:t>
            </w:r>
          </w:p>
        </w:tc>
        <w:tc>
          <w:tcPr>
            <w:tcW w:w="1560" w:type="dxa"/>
          </w:tcPr>
          <w:p w:rsidR="00670035" w:rsidRPr="00572660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 รุ่น/ 20 คน</w:t>
            </w:r>
          </w:p>
        </w:tc>
        <w:tc>
          <w:tcPr>
            <w:tcW w:w="1984" w:type="dxa"/>
          </w:tcPr>
          <w:p w:rsidR="00670035" w:rsidRDefault="00670035" w:rsidP="007341FD">
            <w:pPr>
              <w:tabs>
                <w:tab w:val="center" w:pos="7001"/>
                <w:tab w:val="left" w:pos="11700"/>
              </w:tabs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 รุ่น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5726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20 คน</w:t>
            </w:r>
          </w:p>
          <w:p w:rsidR="00670035" w:rsidRPr="00572660" w:rsidRDefault="00670035" w:rsidP="007341FD">
            <w:pPr>
              <w:tabs>
                <w:tab w:val="center" w:pos="7001"/>
                <w:tab w:val="left" w:pos="11700"/>
              </w:tabs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2693" w:type="dxa"/>
          </w:tcPr>
          <w:p w:rsidR="00670035" w:rsidRPr="00572660" w:rsidRDefault="00670035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แรงงานนอกระบบ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มีโอกาสได้นำความรู้และทักษะไปใช้ในการประกอบอาชีพ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มัดย้อมผ้า</w:t>
            </w:r>
          </w:p>
        </w:tc>
      </w:tr>
      <w:tr w:rsidR="00670035" w:rsidRPr="00572660" w:rsidTr="00B427A4">
        <w:tc>
          <w:tcPr>
            <w:tcW w:w="534" w:type="dxa"/>
            <w:tcBorders>
              <w:top w:val="nil"/>
              <w:bottom w:val="single" w:sz="4" w:space="0" w:color="000000" w:themeColor="text1"/>
            </w:tcBorders>
          </w:tcPr>
          <w:p w:rsidR="00670035" w:rsidRPr="00572660" w:rsidRDefault="00670035" w:rsidP="007341FD">
            <w:pPr>
              <w:spacing w:before="0" w:line="221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61" w:type="dxa"/>
            <w:tcBorders>
              <w:bottom w:val="single" w:sz="4" w:space="0" w:color="000000" w:themeColor="text1"/>
            </w:tcBorders>
          </w:tcPr>
          <w:p w:rsidR="00670035" w:rsidRPr="005C43E6" w:rsidRDefault="00670035" w:rsidP="007341FD">
            <w:pPr>
              <w:tabs>
                <w:tab w:val="center" w:pos="7001"/>
                <w:tab w:val="left" w:pos="11700"/>
              </w:tabs>
              <w:spacing w:before="0" w:line="221" w:lineRule="auto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(6)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โครงการสานสร้างเสริมสุข</w:t>
            </w:r>
            <w:r w:rsidRPr="00E5245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แรงงานไทยจังหวัดบึงกาฬ ประจำปีงบประมาณ พ.ศ. 2560</w:t>
            </w:r>
            <w:r w:rsidRPr="00E5245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กิจกรรมส่งเสริมเพื่อพัฒนาแรงงานนอกระบบ</w:t>
            </w:r>
            <w:r w:rsidRPr="00E5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ให้เข้มแข็ง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(กลุ่มสามล้อรับจ้าง)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670035" w:rsidRPr="00572660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 รุ่น/ 30 คน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670035" w:rsidRDefault="00670035" w:rsidP="007341FD">
            <w:pPr>
              <w:tabs>
                <w:tab w:val="center" w:pos="7001"/>
                <w:tab w:val="left" w:pos="11700"/>
              </w:tabs>
              <w:spacing w:before="0" w:line="221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 รุ่น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 30</w:t>
            </w:r>
            <w:r w:rsidRPr="005726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670035" w:rsidRPr="00572660" w:rsidRDefault="00670035" w:rsidP="007341FD">
            <w:pPr>
              <w:tabs>
                <w:tab w:val="center" w:pos="7001"/>
                <w:tab w:val="left" w:pos="11700"/>
              </w:tabs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คิดเป็นร้อยละ 100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670035" w:rsidRPr="00572660" w:rsidRDefault="00670035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แรงงานนอกระบบได้รับการ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ส่งเสริม คุ้มครอง และพัฒนา โดยมีผู้สมัครเป็นผู้ประกันตนมาตรา 40 จำนวน 10 คน </w:t>
            </w:r>
          </w:p>
        </w:tc>
      </w:tr>
      <w:tr w:rsidR="00670035" w:rsidRPr="00572660" w:rsidTr="00B427A4">
        <w:tc>
          <w:tcPr>
            <w:tcW w:w="534" w:type="dxa"/>
            <w:tcBorders>
              <w:top w:val="single" w:sz="4" w:space="0" w:color="000000" w:themeColor="text1"/>
            </w:tcBorders>
          </w:tcPr>
          <w:p w:rsidR="00670035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 w:themeColor="text1"/>
            </w:tcBorders>
          </w:tcPr>
          <w:p w:rsidR="00670035" w:rsidRDefault="00670035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การขยายโอกาสให้แรงงานนอกระบบผู้มีสิทธิได้สมัครสู่ความคุ้มครองภายใต้กฎหมายประกันสังคม ดำเนินการดังนี้</w:t>
            </w:r>
          </w:p>
          <w:p w:rsidR="00670035" w:rsidRDefault="00670035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พัฒนาระบบประกันสังคม</w:t>
            </w:r>
          </w:p>
          <w:p w:rsidR="00670035" w:rsidRDefault="00670035" w:rsidP="007341FD">
            <w:pPr>
              <w:pStyle w:val="a3"/>
              <w:spacing w:after="0" w:line="221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 พัฒนาฐานข้อมูลให้ครอบคลุมทุกกลุ่มเป้าหมาย</w:t>
            </w:r>
          </w:p>
          <w:p w:rsidR="00670035" w:rsidRDefault="00670035" w:rsidP="007341FD">
            <w:pPr>
              <w:pStyle w:val="a3"/>
              <w:spacing w:after="0" w:line="221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เผยแพร่ประชาสัมพันธ์</w:t>
            </w:r>
          </w:p>
          <w:p w:rsidR="00670035" w:rsidRPr="006F392D" w:rsidRDefault="00670035" w:rsidP="007341FD">
            <w:pPr>
              <w:pStyle w:val="a3"/>
              <w:spacing w:after="0" w:line="221" w:lineRule="auto"/>
              <w:ind w:left="3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ให้บริการขึ้นทะเบียนรับชำระเงินสมทบ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รับแบบขอรับประโยชน์ทดแทนและจ่ายประโยชน์ทดแทนเพิ่มช่องทางการให้บริการ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670035" w:rsidRPr="006F392D" w:rsidRDefault="00670035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 คน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670035" w:rsidRDefault="00670035" w:rsidP="007341FD">
            <w:pPr>
              <w:pStyle w:val="a3"/>
              <w:spacing w:after="0" w:line="221" w:lineRule="auto"/>
              <w:ind w:left="34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,727 คน</w:t>
            </w:r>
          </w:p>
          <w:p w:rsidR="00670035" w:rsidRPr="006F392D" w:rsidRDefault="00670035" w:rsidP="007341FD">
            <w:pPr>
              <w:pStyle w:val="a3"/>
              <w:spacing w:after="0" w:line="221" w:lineRule="auto"/>
              <w:ind w:left="34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คิดเป็นร้อยละ 66.98</w:t>
            </w: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670035" w:rsidRDefault="00670035" w:rsidP="007341FD">
            <w:pPr>
              <w:pStyle w:val="a3"/>
              <w:spacing w:after="0" w:line="221" w:lineRule="auto"/>
              <w:ind w:left="3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Pr="00361E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เพื่อขยายความคุ้มครองแก่แรงงานนอกระบบมีความมั่งคงหลักประกันคุณภาพชีวิตที่ดี</w:t>
            </w:r>
            <w:r w:rsidRPr="0036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1E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และมีทางเลือกที่เพิ่มขึ้น</w:t>
            </w:r>
          </w:p>
          <w:p w:rsidR="00670035" w:rsidRDefault="00670035" w:rsidP="007341FD">
            <w:pPr>
              <w:pStyle w:val="a3"/>
              <w:spacing w:after="0" w:line="221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Pr="00361E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ตอบสนองนโยบายของรัฐบาลที่ให้มีการส่งเสริมการออมของแรงงานนอกระบบ</w:t>
            </w:r>
          </w:p>
          <w:p w:rsidR="00670035" w:rsidRDefault="00670035" w:rsidP="007341FD">
            <w:pPr>
              <w:pStyle w:val="a3"/>
              <w:spacing w:after="0" w:line="221" w:lineRule="auto"/>
              <w:ind w:left="3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361E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เพื่อรองรับสังคมผู้สูงอายุให้มีความเป็นอยู่ที่ดีขึ้น</w:t>
            </w:r>
          </w:p>
        </w:tc>
      </w:tr>
    </w:tbl>
    <w:p w:rsidR="008625D6" w:rsidRPr="00330583" w:rsidRDefault="008625D6" w:rsidP="007341FD">
      <w:pPr>
        <w:spacing w:line="221" w:lineRule="auto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3305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2.6 การปฏิรูปโครงสร้างกฎหมาย การบริหารจัดการให้มีการเพิ่มประสิทธิภาพในการให้บริการในรูปแบบ </w:t>
      </w:r>
      <w:r w:rsidRPr="0033058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One Stop Service </w:t>
      </w:r>
      <w:r w:rsidR="00330583" w:rsidRPr="003305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การปรับปรุง พัฒนาระบบบริหารจัดการภายในหน่วยงานและการเพิ่มประสิทธิภาพการให้บริการประชาชน</w:t>
      </w:r>
    </w:p>
    <w:tbl>
      <w:tblPr>
        <w:tblStyle w:val="af6"/>
        <w:tblW w:w="10490" w:type="dxa"/>
        <w:tblInd w:w="-743" w:type="dxa"/>
        <w:tblLook w:val="04A0"/>
      </w:tblPr>
      <w:tblGrid>
        <w:gridCol w:w="534"/>
        <w:gridCol w:w="3436"/>
        <w:gridCol w:w="1560"/>
        <w:gridCol w:w="2126"/>
        <w:gridCol w:w="2834"/>
      </w:tblGrid>
      <w:tr w:rsidR="008625D6" w:rsidRPr="00572660" w:rsidTr="00330583">
        <w:tc>
          <w:tcPr>
            <w:tcW w:w="534" w:type="dxa"/>
          </w:tcPr>
          <w:p w:rsidR="008625D6" w:rsidRPr="00572660" w:rsidRDefault="008625D6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36" w:type="dxa"/>
          </w:tcPr>
          <w:p w:rsidR="008625D6" w:rsidRPr="00572660" w:rsidRDefault="008625D6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</w:tcPr>
          <w:p w:rsidR="008625D6" w:rsidRPr="00572660" w:rsidRDefault="008625D6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</w:tcPr>
          <w:p w:rsidR="008625D6" w:rsidRPr="001336DD" w:rsidRDefault="008625D6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การปฏิบัติงาน 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25</w:t>
            </w:r>
            <w:r w:rsidRPr="00702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834" w:type="dxa"/>
          </w:tcPr>
          <w:p w:rsidR="008625D6" w:rsidRPr="00572660" w:rsidRDefault="008625D6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6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ผลสัมฤทธิ์</w:t>
            </w:r>
          </w:p>
        </w:tc>
      </w:tr>
      <w:tr w:rsidR="008625D6" w:rsidRPr="00956AB8" w:rsidTr="00330583">
        <w:tc>
          <w:tcPr>
            <w:tcW w:w="534" w:type="dxa"/>
          </w:tcPr>
          <w:p w:rsidR="008625D6" w:rsidRPr="00956AB8" w:rsidRDefault="008625D6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36" w:type="dxa"/>
          </w:tcPr>
          <w:p w:rsidR="008625D6" w:rsidRDefault="008625D6" w:rsidP="007341FD">
            <w:pPr>
              <w:spacing w:before="0" w:line="221" w:lineRule="auto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pacing w:val="-4"/>
                <w:sz w:val="32"/>
                <w:szCs w:val="32"/>
                <w:cs/>
              </w:rPr>
              <w:t>จังหวัดบึงกาฬได้มีการจัดตั้งศูนย์บริการร่วมกระทรวงแรงงานจังหวัดบึงกาฬ ณ ที่ว่าการอำเภอเซกา จังหวัดบึงกาฬ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(มีระยะทางห่างจากจังหวัดบึงกาฬประมาณ 90 กิโลเมตร)</w:t>
            </w:r>
          </w:p>
          <w:p w:rsidR="008625D6" w:rsidRPr="005D681C" w:rsidRDefault="008625D6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625D6" w:rsidRPr="005D681C" w:rsidRDefault="008625D6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 คน</w:t>
            </w:r>
          </w:p>
        </w:tc>
        <w:tc>
          <w:tcPr>
            <w:tcW w:w="2126" w:type="dxa"/>
          </w:tcPr>
          <w:p w:rsidR="008625D6" w:rsidRDefault="008625D6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3,523 คน </w:t>
            </w:r>
          </w:p>
          <w:p w:rsidR="008625D6" w:rsidRPr="005D681C" w:rsidRDefault="008625D6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117.43</w:t>
            </w:r>
          </w:p>
        </w:tc>
        <w:tc>
          <w:tcPr>
            <w:tcW w:w="2834" w:type="dxa"/>
          </w:tcPr>
          <w:p w:rsidR="008625D6" w:rsidRPr="005D681C" w:rsidRDefault="008625D6" w:rsidP="007341FD">
            <w:pPr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ประชาชนในพื้นที่อำเภอเซกาและอำเภอใกล้เคียงได้รับความสะดวกในการมาติดต่อขอรับบริการด้านแรงงาน อีกทั้งยังช่วยลดค่าใช้จ่ายในการเดินทางมารับบริการที่จังหวัดด้วย</w:t>
            </w:r>
          </w:p>
        </w:tc>
      </w:tr>
      <w:tr w:rsidR="00330583" w:rsidRPr="00956AB8" w:rsidTr="00330583">
        <w:tc>
          <w:tcPr>
            <w:tcW w:w="534" w:type="dxa"/>
          </w:tcPr>
          <w:p w:rsidR="00330583" w:rsidRDefault="00330583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36" w:type="dxa"/>
          </w:tcPr>
          <w:p w:rsidR="00330583" w:rsidRDefault="00330583" w:rsidP="007341FD">
            <w:pPr>
              <w:spacing w:before="0" w:line="221" w:lineRule="auto"/>
              <w:rPr>
                <w:rFonts w:ascii="TH SarabunIT๙" w:eastAsia="Angsana New" w:hAnsi="TH SarabunIT๙" w:cs="TH SarabunIT๙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</w:t>
            </w:r>
            <w:r w:rsidRPr="001D08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ประกาศคู่มือสำหรับประชาชนตาม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พ.ร.บ.</w:t>
            </w:r>
            <w:r w:rsidRPr="001D08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การอำนวยความสะดวกในการ</w:t>
            </w:r>
            <w:r w:rsidRPr="00330583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พิจารณาอนุญาตของทางราชการ พ.ศ. ๒๕๕๘</w:t>
            </w:r>
          </w:p>
        </w:tc>
        <w:tc>
          <w:tcPr>
            <w:tcW w:w="1560" w:type="dxa"/>
          </w:tcPr>
          <w:p w:rsidR="00330583" w:rsidRDefault="00330583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30583" w:rsidRDefault="00330583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34" w:type="dxa"/>
          </w:tcPr>
          <w:p w:rsidR="00330583" w:rsidRDefault="00330583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330583" w:rsidRPr="00956AB8" w:rsidTr="00330583">
        <w:tc>
          <w:tcPr>
            <w:tcW w:w="534" w:type="dxa"/>
          </w:tcPr>
          <w:p w:rsidR="00330583" w:rsidRDefault="00330583" w:rsidP="007341FD">
            <w:pPr>
              <w:spacing w:before="0" w:line="221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36" w:type="dxa"/>
          </w:tcPr>
          <w:p w:rsidR="00330583" w:rsidRDefault="00330583" w:rsidP="007341FD">
            <w:pPr>
              <w:spacing w:before="0" w:line="221" w:lineRule="auto"/>
              <w:rPr>
                <w:rFonts w:ascii="TH SarabunIT๙" w:eastAsia="Angsana New" w:hAnsi="TH SarabunIT๙" w:cs="TH SarabunIT๙" w:hint="cs"/>
                <w:spacing w:val="-4"/>
                <w:sz w:val="32"/>
                <w:szCs w:val="32"/>
                <w:cs/>
              </w:rPr>
            </w:pPr>
            <w:r w:rsidRPr="001D08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 มุม พ.ร.บ.อำนวยความสะดวกในการพิจารณาอนุญาตของทางราชการ พ.ศ.๒๕๕๘ และ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1D08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ข่าวสารด้านแรงงาน</w:t>
            </w:r>
            <w:r w:rsidRPr="001D08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เผยแพร่ใน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เว็บ</w:t>
            </w:r>
            <w:r w:rsidRPr="001D08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ไซต์ของ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หน่วยงานในสังกัดกระทรวงแรงงานจังหวัดบึงกาฬ</w:t>
            </w:r>
          </w:p>
        </w:tc>
        <w:tc>
          <w:tcPr>
            <w:tcW w:w="1560" w:type="dxa"/>
          </w:tcPr>
          <w:p w:rsidR="00330583" w:rsidRDefault="00330583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เว็บไซต์</w:t>
            </w:r>
          </w:p>
        </w:tc>
        <w:tc>
          <w:tcPr>
            <w:tcW w:w="2126" w:type="dxa"/>
          </w:tcPr>
          <w:p w:rsidR="00330583" w:rsidRDefault="00330583" w:rsidP="007341FD">
            <w:pPr>
              <w:spacing w:before="0" w:line="221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เว็บไซต์</w:t>
            </w:r>
          </w:p>
        </w:tc>
        <w:tc>
          <w:tcPr>
            <w:tcW w:w="2834" w:type="dxa"/>
          </w:tcPr>
          <w:p w:rsidR="00330583" w:rsidRDefault="00330583" w:rsidP="007341FD">
            <w:pPr>
              <w:spacing w:before="0" w:line="221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D08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เพื่อให้ประชาชนได้รับบริการที่สะดวก รวดเร็วและมีประสิทธิภาพ เกิดความชัดเจนในขั้นตอนและระยะเวลาในการขอรับบริการ สามารถวางแผนการดำเนินธุรกิจได้อย่างชัดเจน รวมไปถึง เกิดความโปร่งใสในการปฏิบัติราชการ ด้วยการลดดุลยพินิจของเจ้าหน้าที่ การเปิดเผยขั้นตอน</w:t>
            </w:r>
            <w:r w:rsidRPr="00330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และระยะเวลาให้ประชาชนทราบ</w:t>
            </w:r>
          </w:p>
        </w:tc>
      </w:tr>
    </w:tbl>
    <w:p w:rsidR="007341FD" w:rsidRDefault="007341FD" w:rsidP="00B427A4">
      <w:pPr>
        <w:spacing w:before="0" w:line="226" w:lineRule="auto"/>
        <w:ind w:right="-597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330583" w:rsidRPr="00664B52" w:rsidRDefault="00330583" w:rsidP="00B427A4">
      <w:pPr>
        <w:spacing w:before="0" w:line="226" w:lineRule="auto"/>
        <w:ind w:right="-597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64B5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2.7 </w:t>
      </w:r>
      <w:r w:rsidRPr="00664B5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Zero Corruption </w:t>
      </w:r>
      <w:r w:rsidRPr="00664B5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664B52">
        <w:rPr>
          <w:rFonts w:ascii="TH SarabunIT๙" w:hAnsi="TH SarabunIT๙" w:cs="TH SarabunIT๙"/>
          <w:sz w:val="32"/>
          <w:szCs w:val="32"/>
          <w:cs/>
        </w:rPr>
        <w:t>ส่งเสริม</w:t>
      </w:r>
      <w:proofErr w:type="spellStart"/>
      <w:r w:rsidRPr="00664B5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64B52">
        <w:rPr>
          <w:rFonts w:ascii="TH SarabunIT๙" w:hAnsi="TH SarabunIT๙" w:cs="TH SarabunIT๙"/>
          <w:sz w:val="32"/>
          <w:szCs w:val="32"/>
          <w:cs/>
        </w:rPr>
        <w:t>บาลป้องกันและลดความเสี่ยงในการเกิดการทุจริตและประพฤติมิชอบ</w:t>
      </w:r>
    </w:p>
    <w:tbl>
      <w:tblPr>
        <w:tblStyle w:val="af6"/>
        <w:tblW w:w="10490" w:type="dxa"/>
        <w:tblInd w:w="-743" w:type="dxa"/>
        <w:tblLook w:val="04A0"/>
      </w:tblPr>
      <w:tblGrid>
        <w:gridCol w:w="534"/>
        <w:gridCol w:w="4853"/>
        <w:gridCol w:w="1418"/>
        <w:gridCol w:w="2126"/>
        <w:gridCol w:w="1559"/>
      </w:tblGrid>
      <w:tr w:rsidR="00330583" w:rsidRPr="00664B52" w:rsidTr="00B427A4">
        <w:tc>
          <w:tcPr>
            <w:tcW w:w="534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853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 ณ มิถุนายน 2560</w:t>
            </w:r>
          </w:p>
        </w:tc>
        <w:tc>
          <w:tcPr>
            <w:tcW w:w="1559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ผลสัมฤทธิ์</w:t>
            </w:r>
          </w:p>
        </w:tc>
      </w:tr>
      <w:tr w:rsidR="00330583" w:rsidRPr="00664B52" w:rsidTr="00B427A4">
        <w:tc>
          <w:tcPr>
            <w:tcW w:w="534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853" w:type="dxa"/>
          </w:tcPr>
          <w:p w:rsidR="00330583" w:rsidRPr="00664B52" w:rsidRDefault="00330583" w:rsidP="00B427A4">
            <w:pPr>
              <w:spacing w:before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ส่วนราชการภายใน</w:t>
            </w:r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จังหวัดบึงกาฬได้มีการแสดงเจตจำนงในการบริหารการจัดการและการทำงานแบบโปร่งใส ไร้ทุจริต</w:t>
            </w:r>
          </w:p>
        </w:tc>
        <w:tc>
          <w:tcPr>
            <w:tcW w:w="1418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</w:tcPr>
          <w:p w:rsidR="00330583" w:rsidRPr="00664B52" w:rsidRDefault="00330583" w:rsidP="00B427A4">
            <w:pPr>
              <w:spacing w:before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บุคลากรในสังกัดกระทรวงแรงงานจังหวัดบึงกาฬ ได้รับการ</w:t>
            </w:r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proofErr w:type="spellStart"/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>บาลป้องกันและลดความเสี่ยงในการเกิดการทุจริตและประพฤติมิชอบ</w:t>
            </w:r>
          </w:p>
        </w:tc>
      </w:tr>
      <w:tr w:rsidR="00330583" w:rsidRPr="00664B52" w:rsidTr="00B427A4">
        <w:tc>
          <w:tcPr>
            <w:tcW w:w="534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853" w:type="dxa"/>
          </w:tcPr>
          <w:p w:rsidR="00330583" w:rsidRPr="00664B52" w:rsidRDefault="00330583" w:rsidP="00B427A4">
            <w:pPr>
              <w:spacing w:before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ได้มีการจัดอบรมเสริมสร้างคุณธรรม จริยธรรม</w:t>
            </w:r>
            <w:r w:rsidR="00B427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แก่</w:t>
            </w:r>
            <w:r w:rsidR="00B427A4" w:rsidRPr="00B427A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บุคลากร</w:t>
            </w:r>
            <w:r w:rsidRPr="00B427A4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หน่วยงานในสังกัดกระทรวงแรงงานจังหวัดบึงกาฬ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>2 ครั้ง</w:t>
            </w:r>
          </w:p>
        </w:tc>
        <w:tc>
          <w:tcPr>
            <w:tcW w:w="2126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 ครั้งๆ ละ 30 คน รวมทั้งสิ้น 60 คน</w:t>
            </w:r>
          </w:p>
        </w:tc>
        <w:tc>
          <w:tcPr>
            <w:tcW w:w="1559" w:type="dxa"/>
            <w:vMerge/>
          </w:tcPr>
          <w:p w:rsidR="00330583" w:rsidRPr="00664B52" w:rsidRDefault="00330583" w:rsidP="00B427A4">
            <w:pPr>
              <w:spacing w:before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0583" w:rsidRPr="00664B52" w:rsidTr="00B427A4">
        <w:tc>
          <w:tcPr>
            <w:tcW w:w="534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853" w:type="dxa"/>
          </w:tcPr>
          <w:p w:rsidR="00330583" w:rsidRPr="00664B52" w:rsidRDefault="00330583" w:rsidP="00B427A4">
            <w:pPr>
              <w:spacing w:before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ส่วนราชการในสังกัดกระทรวงแรงงานจังหวัดบึงกาฬได้แจ้งให้บุคลากรในสังกัดทราบถึงมาตรการและการแก้ไขการทุจริตประพฤติชอบ โดยให้เจ้าหน้าที่ทุกคนลงลายมือชื่อรับทราบ</w:t>
            </w:r>
          </w:p>
        </w:tc>
        <w:tc>
          <w:tcPr>
            <w:tcW w:w="1418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330583" w:rsidRPr="00664B52" w:rsidRDefault="00330583" w:rsidP="00B427A4">
            <w:pPr>
              <w:spacing w:before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0583" w:rsidRPr="00664B52" w:rsidTr="00B427A4">
        <w:tc>
          <w:tcPr>
            <w:tcW w:w="534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853" w:type="dxa"/>
          </w:tcPr>
          <w:p w:rsidR="00330583" w:rsidRPr="00664B52" w:rsidRDefault="00330583" w:rsidP="00B427A4">
            <w:pPr>
              <w:spacing w:before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งานสวัสดิการและคุ้มครองแรงงานจังหวัดบึงกาฬได้เข้าร่วมกิจกรรมการประกวดรางวัลบริหารจัดการหน่วยงานดีเด่น</w:t>
            </w:r>
          </w:p>
        </w:tc>
        <w:tc>
          <w:tcPr>
            <w:tcW w:w="1418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330583" w:rsidRPr="00664B52" w:rsidRDefault="00330583" w:rsidP="00B427A4">
            <w:pPr>
              <w:spacing w:before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0583" w:rsidRPr="00664B52" w:rsidTr="00B427A4">
        <w:tc>
          <w:tcPr>
            <w:tcW w:w="534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853" w:type="dxa"/>
          </w:tcPr>
          <w:p w:rsidR="00330583" w:rsidRDefault="00330583" w:rsidP="00B427A4">
            <w:pPr>
              <w:spacing w:before="0" w:line="226" w:lineRule="auto"/>
              <w:rPr>
                <w:rFonts w:ascii="TH SarabunIT๙" w:hAnsi="TH SarabunIT๙" w:cs="TH SarabunIT๙" w:hint="cs"/>
                <w:spacing w:val="-10"/>
                <w:sz w:val="32"/>
                <w:szCs w:val="32"/>
              </w:rPr>
            </w:pPr>
            <w:r w:rsidRPr="00B427A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เพิ่มช่องทางการชำระเงินสมทบและจ่ายประโยชน์ทดแทน</w:t>
            </w:r>
          </w:p>
          <w:p w:rsidR="00B427A4" w:rsidRPr="00B427A4" w:rsidRDefault="00B427A4" w:rsidP="00B427A4">
            <w:pPr>
              <w:spacing w:before="0" w:line="226" w:lineRule="auto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30583" w:rsidRPr="00664B52" w:rsidRDefault="00330583" w:rsidP="00B427A4">
            <w:pPr>
              <w:spacing w:before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330583" w:rsidRPr="00664B52" w:rsidRDefault="00330583" w:rsidP="00B427A4">
            <w:pPr>
              <w:spacing w:before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72660" w:rsidRPr="00664B52" w:rsidRDefault="00572660" w:rsidP="00664B52">
      <w:pPr>
        <w:spacing w:before="0" w:line="228" w:lineRule="auto"/>
        <w:ind w:left="720"/>
        <w:jc w:val="thaiDistribute"/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330583" w:rsidRPr="00664B52" w:rsidRDefault="00330583" w:rsidP="00664B52">
      <w:pPr>
        <w:spacing w:before="0" w:line="228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64B5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2.8 </w:t>
      </w:r>
      <w:r w:rsidRPr="00664B52">
        <w:rPr>
          <w:rFonts w:ascii="TH SarabunIT๙" w:hAnsi="TH SarabunIT๙" w:cs="TH SarabunIT๙"/>
          <w:b/>
          <w:bCs/>
          <w:color w:val="000000"/>
          <w:sz w:val="32"/>
          <w:szCs w:val="32"/>
        </w:rPr>
        <w:t>Information Technology</w:t>
      </w:r>
      <w:r w:rsidRPr="00664B5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64B52">
        <w:rPr>
          <w:rFonts w:ascii="TH SarabunIT๙" w:hAnsi="TH SarabunIT๙" w:cs="TH SarabunIT๙"/>
          <w:color w:val="000000"/>
          <w:sz w:val="32"/>
          <w:szCs w:val="32"/>
          <w:cs/>
        </w:rPr>
        <w:t>มีการให้บริการประชาชนผ่านทางอิเล็กทรอนิกส์ และขยายเครือข่ายการสร้างการรับรู้และการเผยแพร่ประชาสัมพันธ์ข้อมูลข่าวสารด้านแรงงาน</w:t>
      </w:r>
    </w:p>
    <w:tbl>
      <w:tblPr>
        <w:tblStyle w:val="af6"/>
        <w:tblW w:w="10536" w:type="dxa"/>
        <w:tblInd w:w="-743" w:type="dxa"/>
        <w:tblLook w:val="04A0"/>
      </w:tblPr>
      <w:tblGrid>
        <w:gridCol w:w="534"/>
        <w:gridCol w:w="4428"/>
        <w:gridCol w:w="1038"/>
        <w:gridCol w:w="2126"/>
        <w:gridCol w:w="2410"/>
      </w:tblGrid>
      <w:tr w:rsidR="00330583" w:rsidRPr="00664B52" w:rsidTr="00664B52">
        <w:tc>
          <w:tcPr>
            <w:tcW w:w="534" w:type="dxa"/>
          </w:tcPr>
          <w:p w:rsidR="00330583" w:rsidRPr="00664B52" w:rsidRDefault="00330583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428" w:type="dxa"/>
          </w:tcPr>
          <w:p w:rsidR="00330583" w:rsidRPr="00664B52" w:rsidRDefault="00330583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038" w:type="dxa"/>
          </w:tcPr>
          <w:p w:rsidR="00330583" w:rsidRPr="00664B52" w:rsidRDefault="00330583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</w:tcPr>
          <w:p w:rsidR="00330583" w:rsidRPr="00664B52" w:rsidRDefault="00330583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 ณ มิถุนายน 2560</w:t>
            </w:r>
          </w:p>
        </w:tc>
        <w:tc>
          <w:tcPr>
            <w:tcW w:w="2410" w:type="dxa"/>
          </w:tcPr>
          <w:p w:rsidR="00330583" w:rsidRPr="00664B52" w:rsidRDefault="00330583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ผลสัมฤทธิ์</w:t>
            </w:r>
          </w:p>
        </w:tc>
      </w:tr>
      <w:tr w:rsidR="00330583" w:rsidRPr="00664B52" w:rsidTr="00664B52">
        <w:tc>
          <w:tcPr>
            <w:tcW w:w="534" w:type="dxa"/>
          </w:tcPr>
          <w:p w:rsidR="00330583" w:rsidRPr="00664B52" w:rsidRDefault="00664B52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428" w:type="dxa"/>
          </w:tcPr>
          <w:p w:rsidR="00330583" w:rsidRPr="00664B52" w:rsidRDefault="00330583" w:rsidP="00664B52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การเผยแพร่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Mobile App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บริการจัดหางาน ลงทะเบียนว่างงาน บริการประกันสังคม และข้อมูลข่าวสารด้านแรงงานของทุกกรม</w:t>
            </w:r>
          </w:p>
        </w:tc>
        <w:tc>
          <w:tcPr>
            <w:tcW w:w="1038" w:type="dxa"/>
          </w:tcPr>
          <w:p w:rsidR="00330583" w:rsidRPr="00664B52" w:rsidRDefault="00330583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30583" w:rsidRPr="00664B52" w:rsidRDefault="00330583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30583" w:rsidRPr="00664B52" w:rsidRDefault="00330583" w:rsidP="00664B52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0583" w:rsidRPr="00664B52" w:rsidTr="00664B52">
        <w:tc>
          <w:tcPr>
            <w:tcW w:w="534" w:type="dxa"/>
          </w:tcPr>
          <w:p w:rsidR="00330583" w:rsidRPr="00664B52" w:rsidRDefault="00664B52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428" w:type="dxa"/>
          </w:tcPr>
          <w:p w:rsidR="00330583" w:rsidRPr="00664B52" w:rsidRDefault="00330583" w:rsidP="00664B52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การจัดตั้งและขยายสมาชิกกลุ่ม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Line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proofErr w:type="spellStart"/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Facebook</w:t>
            </w:r>
            <w:proofErr w:type="spellEnd"/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ด้านแรงงานร่วมกับหน่วยงานภาครัฐ ภาคเอกชน และภาคประชาชน เช่น กลุ่ม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Line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หน่วยงาน กลุ่มอาสาสมัครแรงงาน กลุ่มเครือข่ายแรงงานนอกระบบ กลุ่มสมาชิกชมรม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TO BE NUMBER ONE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กลุ่มคณะอนุกรรมการพิจารณาอัตราค่าจ้างขั้นต่ำ </w:t>
            </w:r>
            <w:r w:rsidRPr="00664B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กลุ่มงานทรัพยากรบุคคล กลุ่มเครือข่ายป้องกันยาเสพติด กลุ่มชมรมเจ้าหน้าหน้าที่ความปลอดภัยและงานบุคคล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กลุ่มประชารัฐตำบลเข้มแข็ง </w:t>
            </w:r>
            <w:r w:rsidRPr="00664B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ศูนย์ดำรงธรรมจังหวัดบึงกาฬ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64B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หัวหน้าส่วนราชการจังหวัดบึงกาฬ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กลุ่มหน่วยงานในสังกัดกระทรวงแรงงาน ฯลฯ </w:t>
            </w:r>
          </w:p>
        </w:tc>
        <w:tc>
          <w:tcPr>
            <w:tcW w:w="1038" w:type="dxa"/>
          </w:tcPr>
          <w:p w:rsidR="00330583" w:rsidRPr="00664B52" w:rsidRDefault="00330583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30583" w:rsidRPr="00664B52" w:rsidRDefault="00664B52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กลุ่ม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LINE </w:t>
            </w: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 กลุ่ม สมาชิก 1,000 คน</w:t>
            </w:r>
          </w:p>
          <w:p w:rsidR="00664B52" w:rsidRPr="00664B52" w:rsidRDefault="00664B52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64B52" w:rsidRPr="00664B52" w:rsidRDefault="00664B52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website </w:t>
            </w:r>
            <w:r w:rsidRPr="00664B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 ๓ เว็บไซต์ รวมทั้งสิ้น ๖๘๗ คน</w:t>
            </w:r>
          </w:p>
        </w:tc>
        <w:tc>
          <w:tcPr>
            <w:tcW w:w="2410" w:type="dxa"/>
          </w:tcPr>
          <w:p w:rsidR="00330583" w:rsidRPr="00664B52" w:rsidRDefault="00330583" w:rsidP="00664B52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4B52" w:rsidRPr="00664B52" w:rsidTr="00664B52">
        <w:tc>
          <w:tcPr>
            <w:tcW w:w="534" w:type="dxa"/>
          </w:tcPr>
          <w:p w:rsidR="00664B52" w:rsidRPr="00664B52" w:rsidRDefault="00664B52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428" w:type="dxa"/>
          </w:tcPr>
          <w:p w:rsidR="00664B52" w:rsidRPr="00664B52" w:rsidRDefault="00664B52" w:rsidP="00664B52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ออกหน่วยบริการเคลื่อนที่ โดยใช้งานระบบงานประกันสังคมผ่านเครือข่าย </w:t>
            </w:r>
            <w:r w:rsidRPr="00664B52">
              <w:rPr>
                <w:rFonts w:ascii="TH SarabunIT๙" w:hAnsi="TH SarabunIT๙" w:cs="TH SarabunIT๙"/>
                <w:sz w:val="32"/>
                <w:szCs w:val="32"/>
              </w:rPr>
              <w:t xml:space="preserve">VPN </w:t>
            </w:r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ให้ความรู้ในงานสิทธิประโยชน์ของผู้ประกันตนตาม มาตรา 33  มาตรา 39 และมาตรา40 ที่จะได้รับ</w:t>
            </w:r>
          </w:p>
        </w:tc>
        <w:tc>
          <w:tcPr>
            <w:tcW w:w="1038" w:type="dxa"/>
          </w:tcPr>
          <w:p w:rsidR="00664B52" w:rsidRPr="00664B52" w:rsidRDefault="00664B52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>96 ครั้ง</w:t>
            </w:r>
          </w:p>
        </w:tc>
        <w:tc>
          <w:tcPr>
            <w:tcW w:w="2126" w:type="dxa"/>
          </w:tcPr>
          <w:p w:rsidR="00664B52" w:rsidRPr="00664B52" w:rsidRDefault="00664B52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48 ครั้ง </w:t>
            </w:r>
          </w:p>
          <w:p w:rsidR="00664B52" w:rsidRPr="00664B52" w:rsidRDefault="00664B52" w:rsidP="00664B52">
            <w:pPr>
              <w:spacing w:before="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50</w:t>
            </w:r>
          </w:p>
        </w:tc>
        <w:tc>
          <w:tcPr>
            <w:tcW w:w="2410" w:type="dxa"/>
          </w:tcPr>
          <w:p w:rsidR="00664B52" w:rsidRPr="00664B52" w:rsidRDefault="00664B52" w:rsidP="00664B52">
            <w:pPr>
              <w:spacing w:before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B5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ประชาชนในพื้นที่ได้รับความสะดวกในการมาติดต่อขอรับบริการด้านแรงงาน อีกทั้งยังช่วยลดค่าใช้จ่ายในการเดินทางมารับบริการที่จังหวัดด้วย</w:t>
            </w:r>
          </w:p>
        </w:tc>
      </w:tr>
    </w:tbl>
    <w:p w:rsidR="00641C2E" w:rsidRDefault="00641C2E" w:rsidP="00B427A4">
      <w:pPr>
        <w:pStyle w:val="af7"/>
        <w:tabs>
          <w:tab w:val="left" w:pos="284"/>
        </w:tabs>
        <w:spacing w:before="24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F3AB7" w:rsidRPr="00664B52" w:rsidRDefault="002F3AB7" w:rsidP="00B427A4">
      <w:pPr>
        <w:pStyle w:val="af7"/>
        <w:tabs>
          <w:tab w:val="left" w:pos="284"/>
        </w:tabs>
        <w:spacing w:before="24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F3AB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๓. </w:t>
      </w:r>
      <w:r w:rsidRPr="002F3AB7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การประชาสัมพันธ์และการสร้างการรับรู้ของกระทรวงแรงงานต่อประชาชนในพื้นที่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111"/>
        <w:gridCol w:w="2694"/>
        <w:gridCol w:w="2268"/>
      </w:tblGrid>
      <w:tr w:rsidR="0080111C" w:rsidRPr="00683C47" w:rsidTr="00717528">
        <w:tc>
          <w:tcPr>
            <w:tcW w:w="1702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111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แผนการดำเนินงาน</w:t>
            </w:r>
          </w:p>
        </w:tc>
        <w:tc>
          <w:tcPr>
            <w:tcW w:w="2694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(1 ต.ค.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2559 - 28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ก.พ.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โดยผ่านช่องทาง</w:t>
            </w:r>
          </w:p>
        </w:tc>
      </w:tr>
      <w:tr w:rsidR="0080111C" w:rsidRPr="00683C47" w:rsidTr="00717528">
        <w:tc>
          <w:tcPr>
            <w:tcW w:w="1702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หน่วยงานสังกัดกระทรวงแรงงานจังหวัดบึงกาฬ</w:t>
            </w:r>
          </w:p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การประชาสัมพันธ์ข้อมูลข่าวสาร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กิจกรรมด้านแรงงานผ่านการจัดรายการ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"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คุยเฟื่อง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เรื่องแรงงาน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"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กับสถานีวิทยุกระจายเสียงแห่งประเทศไทยจังหวัดบึงกาฬ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104.25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MHz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ร่วมกับหน่วยงานสังกัดกระทรวงแรงงาน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เดือนละ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เป้าหมาย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48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2694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39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auto"/>
          </w:tcPr>
          <w:p w:rsidR="0080111C" w:rsidRPr="00683C47" w:rsidRDefault="00717528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ทาง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สวท.</w:t>
            </w:r>
            <w:proofErr w:type="spellEnd"/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บึงกาฬ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104.25 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MHz</w:t>
            </w:r>
            <w:r w:rsidR="0080111C" w:rsidRPr="00683C4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ออกอากาศทุกวันอาทิตย์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เวลา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๑๑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๑๐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</w:t>
            </w:r>
            <w:r w:rsidR="0080111C"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๐๐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80111C" w:rsidRPr="00683C47" w:rsidTr="00717528">
        <w:tc>
          <w:tcPr>
            <w:tcW w:w="1702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สำนักงานแรงงานจังหวัดบึงกาฬ</w:t>
            </w:r>
          </w:p>
        </w:tc>
        <w:tc>
          <w:tcPr>
            <w:tcW w:w="4111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การประชาสัมพันธ์ข้อมูลข่าวสาร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กิจกรรมด้านแรงงานผ่านเว็บไซต์ของสำนักงาน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เดือนละ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เป้าหมาย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572660" w:rsidRPr="00683C47" w:rsidRDefault="0080111C" w:rsidP="00717528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การประชาสัมพันธ์ข้อมูลข่าวสาร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กิจกรรมด้านแรงงานผ่านสื่อออนไลน์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สัปดาห์ละ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20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เป้าหมาย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240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2694" w:type="dxa"/>
            <w:shd w:val="clear" w:color="auto" w:fill="auto"/>
          </w:tcPr>
          <w:p w:rsidR="0080111C" w:rsidRPr="00683C47" w:rsidRDefault="00717528" w:rsidP="00717528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45 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80111C" w:rsidRPr="00683C47" w:rsidRDefault="00717528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ผ่านสื่อออนไลน์ผ่านกลุ่ม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LINE 15 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750 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="0080111C" w:rsidRPr="00683C47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:rsidR="0080111C" w:rsidRPr="00683C47" w:rsidRDefault="0080111C" w:rsidP="00717528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auto"/>
          </w:tcPr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ทางเว็บไซต์สำนักงานแรงงานจังหวัดบึงกาฬ</w:t>
            </w:r>
          </w:p>
          <w:p w:rsidR="007341FD" w:rsidRDefault="007341FD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111C" w:rsidRPr="00683C47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</w:t>
            </w:r>
          </w:p>
          <w:p w:rsidR="0080111C" w:rsidRDefault="0080111C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111C" w:rsidRPr="00683C47" w:rsidRDefault="0080111C" w:rsidP="00717528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41C2E" w:rsidRPr="00683C47" w:rsidTr="00717528">
        <w:tc>
          <w:tcPr>
            <w:tcW w:w="1702" w:type="dxa"/>
            <w:shd w:val="clear" w:color="auto" w:fill="auto"/>
          </w:tcPr>
          <w:p w:rsidR="00641C2E" w:rsidRPr="00683C47" w:rsidRDefault="00641C2E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4111" w:type="dxa"/>
            <w:shd w:val="clear" w:color="auto" w:fill="auto"/>
          </w:tcPr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การประชาสัมพันธ์ข้อมูลข่าวสาร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กิจกรรมด้านแรงงานผ่านสื่อออนไลน์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สัปดาห์ละ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20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เป้าหมาย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240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การประชาสัมพันธ์ข้อมูลข่าวสาร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กิจกรรมด้านแรงงานผ่านการ</w:t>
            </w:r>
            <w:r w:rsidRPr="00683C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บูร</w:t>
            </w:r>
            <w:proofErr w:type="spellStart"/>
            <w:r w:rsidRPr="00683C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ณา</w:t>
            </w:r>
            <w:proofErr w:type="spellEnd"/>
            <w:r w:rsidRPr="00683C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การภารกิจของกระทรวงแรงงานเพื่อให้บริการประชาชน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ร่วมกับการออกโครงการหน่วยบำบัดทุกข์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บำรุงสุข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สร้างรอยยิ้มให้กับประชาชน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จังหวัดเคลื่อนที่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12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ได้ประชาสัมพันธ์ข้อมูลข่าวสารด้านแรงงานเพื่อสังคม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ทางรายการ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"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ลูกอีสาน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"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ทางสถานีเคเบิ้ลทีวีฟ้าวันใหม่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</w:t>
            </w:r>
            <w:proofErr w:type="spellStart"/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บลูสกาย</w:t>
            </w:r>
            <w:proofErr w:type="spellEnd"/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กทม</w:t>
            </w:r>
            <w:proofErr w:type="spellEnd"/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เดือนละ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เป้าหมาย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24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2694" w:type="dxa"/>
            <w:shd w:val="clear" w:color="auto" w:fill="auto"/>
          </w:tcPr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ผ่าน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ช่องทาง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150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18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2268" w:type="dxa"/>
            <w:shd w:val="clear" w:color="auto" w:fill="auto"/>
          </w:tcPr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โครงการหน่วยบำบัดทุกข์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บำรุงสุข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สร้างรอยยิ้มให้กับประชาชน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จังหวัดเคลื่อนที่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รายการ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"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ลูกอีสาน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"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ทางสถานีเคเบิ้ลทีวีฟ้าวันใหม่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</w:t>
            </w:r>
            <w:proofErr w:type="spellStart"/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บลูสกาย</w:t>
            </w:r>
            <w:proofErr w:type="spellEnd"/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กทม</w:t>
            </w:r>
            <w:proofErr w:type="spellEnd"/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41C2E" w:rsidRPr="00683C47" w:rsidTr="00717528">
        <w:tc>
          <w:tcPr>
            <w:tcW w:w="1702" w:type="dxa"/>
            <w:shd w:val="clear" w:color="auto" w:fill="auto"/>
          </w:tcPr>
          <w:p w:rsidR="00641C2E" w:rsidRPr="00683C47" w:rsidRDefault="00641C2E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4111" w:type="dxa"/>
            <w:shd w:val="clear" w:color="auto" w:fill="auto"/>
          </w:tcPr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สื่อบุคคล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ผู้แทน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ได้ประชุมชี้แจงนโยบายด้านแรงงาน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ภารกิจของกระทรวงแรงงานเพื่อประโยชน์ของประชาชนในพิธีเปิด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และปิด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ในโครงการแก้ไขปัญหาความเดือดร้อนด้านอาชีพจังหวัดบึงกาฬ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ประจำปีงบประมาณ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พ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ศ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 2560 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เดือนละ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5 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ครั้ง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เป้าหมาย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60 </w:t>
            </w:r>
            <w:r w:rsidRPr="007175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ครั้ง</w:t>
            </w: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สื่อบุคคล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แรงงานจังหวัดเป็นวิทยากรบรรยาย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พิธีกรให้หน่วยงาน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สถานประกอบการ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และวัดต่างๆ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8. </w:t>
            </w: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อาสาสมัครแรงงานได้ประชาสัมพันธ์โดยแจก</w:t>
            </w:r>
            <w:proofErr w:type="spellStart"/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โปรเตอร์</w:t>
            </w:r>
            <w:proofErr w:type="spellEnd"/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และแผ่นพับให้แก่สถานประกอบการกลุ่มเป้าหมายเพื่อป้องกันปัญหายาเสพติด</w:t>
            </w: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เป้าหมาย</w:t>
            </w: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530 </w:t>
            </w: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2694" w:type="dxa"/>
            <w:shd w:val="clear" w:color="auto" w:fill="auto"/>
          </w:tcPr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46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15 </w:t>
            </w:r>
            <w:r w:rsidRPr="00683C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ครั้ง</w:t>
            </w: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275 </w:t>
            </w: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2268" w:type="dxa"/>
            <w:shd w:val="clear" w:color="auto" w:fill="auto"/>
          </w:tcPr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สื่อบุคคล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ผู้แทน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ได้ประชุมชี้แจงนโยบายด้านแรงงาน</w:t>
            </w:r>
          </w:p>
          <w:p w:rsidR="00641C2E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สื่อบุคคล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แรงงานจังหวัดเป็นวิทยากรบรรยาย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พิธีกร</w:t>
            </w:r>
          </w:p>
          <w:p w:rsidR="00641C2E" w:rsidRPr="00683C47" w:rsidRDefault="00641C2E" w:rsidP="001F4B42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- </w:t>
            </w:r>
            <w:r w:rsidRPr="00683C4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ผ่านอาสาสมัครแรงงาน</w:t>
            </w:r>
          </w:p>
        </w:tc>
      </w:tr>
    </w:tbl>
    <w:p w:rsidR="007341FD" w:rsidRDefault="007341FD">
      <w:r>
        <w:br w:type="page"/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111"/>
        <w:gridCol w:w="2694"/>
        <w:gridCol w:w="2268"/>
      </w:tblGrid>
      <w:tr w:rsidR="00B427A4" w:rsidRPr="00683C47" w:rsidTr="00717528">
        <w:tc>
          <w:tcPr>
            <w:tcW w:w="1702" w:type="dxa"/>
            <w:shd w:val="clear" w:color="auto" w:fill="auto"/>
          </w:tcPr>
          <w:p w:rsidR="00B427A4" w:rsidRPr="00683C47" w:rsidRDefault="00B427A4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lastRenderedPageBreak/>
              <w:br w:type="page"/>
            </w: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111" w:type="dxa"/>
            <w:shd w:val="clear" w:color="auto" w:fill="auto"/>
          </w:tcPr>
          <w:p w:rsidR="00B427A4" w:rsidRPr="00683C47" w:rsidRDefault="00B427A4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แผนการดำเนินงาน</w:t>
            </w:r>
          </w:p>
        </w:tc>
        <w:tc>
          <w:tcPr>
            <w:tcW w:w="2694" w:type="dxa"/>
            <w:shd w:val="clear" w:color="auto" w:fill="auto"/>
          </w:tcPr>
          <w:p w:rsidR="00B427A4" w:rsidRPr="00683C47" w:rsidRDefault="00B427A4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(1 ต.ค.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2559 - 28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ก.พ.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427A4" w:rsidRPr="00683C47" w:rsidRDefault="00B427A4" w:rsidP="00641C2E">
            <w:pPr>
              <w:pStyle w:val="a3"/>
              <w:tabs>
                <w:tab w:val="left" w:pos="284"/>
              </w:tabs>
              <w:spacing w:after="0" w:line="221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โดยผ่านช่องทาง</w:t>
            </w:r>
          </w:p>
        </w:tc>
      </w:tr>
      <w:tr w:rsidR="00B427A4" w:rsidRPr="00683C47" w:rsidTr="00717528">
        <w:trPr>
          <w:trHeight w:val="964"/>
        </w:trPr>
        <w:tc>
          <w:tcPr>
            <w:tcW w:w="1702" w:type="dxa"/>
            <w:shd w:val="clear" w:color="auto" w:fill="auto"/>
          </w:tcPr>
          <w:p w:rsidR="00B427A4" w:rsidRPr="00683C47" w:rsidRDefault="00B427A4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สจจ</w:t>
            </w:r>
            <w:proofErr w:type="spellEnd"/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บึงกาฬ</w:t>
            </w:r>
          </w:p>
        </w:tc>
        <w:tc>
          <w:tcPr>
            <w:tcW w:w="4111" w:type="dxa"/>
            <w:shd w:val="clear" w:color="auto" w:fill="auto"/>
          </w:tcPr>
          <w:p w:rsidR="007341FD" w:rsidRPr="00683C47" w:rsidRDefault="00B427A4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ประชาสัมพันธ์การจ้างแรงงานต่างด้าวถูกกฎหมาย</w:t>
            </w:r>
            <w:r w:rsidR="007341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427A4" w:rsidRPr="00683C47" w:rsidRDefault="00B427A4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7A4" w:rsidRPr="00683C47" w:rsidRDefault="00B427A4" w:rsidP="001E4AEC">
            <w:pPr>
              <w:tabs>
                <w:tab w:val="left" w:pos="284"/>
              </w:tabs>
              <w:spacing w:before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7A4" w:rsidRPr="00683C47" w:rsidRDefault="00B427A4" w:rsidP="001E4AEC">
            <w:pPr>
              <w:tabs>
                <w:tab w:val="left" w:pos="284"/>
              </w:tabs>
              <w:spacing w:before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ประชาสัมพันธ์การเดินทางไปทำงานต่างประเทศอย่างถูกต้องตามกฎหมาย</w:t>
            </w:r>
          </w:p>
          <w:p w:rsidR="00B427A4" w:rsidRPr="00683C47" w:rsidRDefault="00B427A4" w:rsidP="001E4AEC">
            <w:pPr>
              <w:tabs>
                <w:tab w:val="left" w:pos="284"/>
              </w:tabs>
              <w:spacing w:before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7A4" w:rsidRPr="00683C47" w:rsidRDefault="00B427A4" w:rsidP="001E4AEC">
            <w:pPr>
              <w:tabs>
                <w:tab w:val="left" w:pos="284"/>
              </w:tabs>
              <w:spacing w:before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3. ประชาสัมพันธ์การรับสมัครงาน</w:t>
            </w:r>
          </w:p>
          <w:p w:rsidR="00B427A4" w:rsidRPr="00683C47" w:rsidRDefault="00B427A4" w:rsidP="001E4AEC">
            <w:pPr>
              <w:tabs>
                <w:tab w:val="left" w:pos="284"/>
              </w:tabs>
              <w:spacing w:before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7A4" w:rsidRPr="00683C47" w:rsidRDefault="00B427A4" w:rsidP="001E4AEC">
            <w:pPr>
              <w:tabs>
                <w:tab w:val="left" w:pos="284"/>
              </w:tabs>
              <w:spacing w:before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ประชาสัมพันธ์การดำเนินโครงการ 3 ม.</w:t>
            </w:r>
          </w:p>
        </w:tc>
        <w:tc>
          <w:tcPr>
            <w:tcW w:w="2694" w:type="dxa"/>
            <w:shd w:val="clear" w:color="auto" w:fill="auto"/>
          </w:tcPr>
          <w:p w:rsidR="00B427A4" w:rsidRPr="00683C47" w:rsidRDefault="00B427A4" w:rsidP="001E4AE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16" w:lineRule="auto"/>
              <w:ind w:left="96" w:hanging="14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แผ่นพับ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A2F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ฉบับ</w:t>
            </w:r>
          </w:p>
          <w:p w:rsidR="00B427A4" w:rsidRPr="00683C47" w:rsidRDefault="00B427A4" w:rsidP="001E4AE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16" w:lineRule="auto"/>
              <w:ind w:left="96" w:hanging="14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ป้ายคัทเอาท์</w:t>
            </w:r>
            <w:proofErr w:type="spellEnd"/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ไวนิล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แผ่น</w:t>
            </w:r>
          </w:p>
          <w:p w:rsidR="00B427A4" w:rsidRDefault="00B427A4" w:rsidP="001E4AE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16" w:lineRule="auto"/>
              <w:ind w:left="96" w:hanging="142"/>
              <w:contextualSpacing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ข่าวประชาสัมพันธ์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ฉบับ</w:t>
            </w:r>
          </w:p>
          <w:p w:rsidR="007341FD" w:rsidRPr="00683C47" w:rsidRDefault="007341FD" w:rsidP="001E4AEC">
            <w:pPr>
              <w:pStyle w:val="a3"/>
              <w:tabs>
                <w:tab w:val="left" w:pos="0"/>
              </w:tabs>
              <w:spacing w:after="0" w:line="216" w:lineRule="auto"/>
              <w:ind w:left="96"/>
              <w:contextualSpacing w:val="0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B427A4" w:rsidRPr="00683C47" w:rsidRDefault="00B427A4" w:rsidP="001E4AE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16" w:lineRule="auto"/>
              <w:ind w:left="96" w:hanging="14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จัดรายการวิทยุ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B427A4" w:rsidRPr="00683C47" w:rsidRDefault="00B427A4" w:rsidP="001E4AE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16" w:lineRule="auto"/>
              <w:ind w:left="96" w:hanging="14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แผ่นพับ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ฉบับ</w:t>
            </w:r>
          </w:p>
          <w:p w:rsidR="00B427A4" w:rsidRPr="00683C47" w:rsidRDefault="00B427A4" w:rsidP="001E4AE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16" w:lineRule="auto"/>
              <w:ind w:left="96" w:hanging="14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ข่าวประชาสัมพันธ์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ฉบับ</w:t>
            </w:r>
          </w:p>
          <w:p w:rsidR="00B427A4" w:rsidRPr="00683C47" w:rsidRDefault="00B427A4" w:rsidP="001E4AE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16" w:lineRule="auto"/>
              <w:ind w:left="96" w:hanging="14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จัดรายการวิทยุ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B427A4" w:rsidRPr="00683C47" w:rsidRDefault="00B427A4" w:rsidP="001E4AE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16" w:lineRule="auto"/>
              <w:ind w:left="96" w:hanging="14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ข่าวประชาสัมพันธ์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ฉบับ</w:t>
            </w:r>
          </w:p>
          <w:p w:rsidR="00B427A4" w:rsidRDefault="00B427A4" w:rsidP="001E4AE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16" w:lineRule="auto"/>
              <w:ind w:left="96" w:hanging="14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จัดรายการวิทยุ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B427A4" w:rsidRPr="00683C47" w:rsidRDefault="00B427A4" w:rsidP="001E4AEC">
            <w:pPr>
              <w:tabs>
                <w:tab w:val="left" w:pos="0"/>
              </w:tabs>
              <w:spacing w:before="0" w:line="216" w:lineRule="auto"/>
              <w:ind w:lef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ประชุมชี้แจง 6 ครั้ง</w:t>
            </w:r>
          </w:p>
          <w:p w:rsidR="00B427A4" w:rsidRPr="00683C47" w:rsidRDefault="00B427A4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B427A4" w:rsidRDefault="00B427A4" w:rsidP="00641C2E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21" w:lineRule="auto"/>
              <w:ind w:left="82" w:firstLine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173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อสร</w:t>
            </w:r>
            <w:proofErr w:type="spellEnd"/>
            <w:r w:rsidRPr="00BD17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BD17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173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ผู้นำชุมชน</w:t>
            </w:r>
            <w:r w:rsidRPr="00BD17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D17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D173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BD17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BD17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173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</w:t>
            </w:r>
            <w:r w:rsidRPr="00BD17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D17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173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ใหญ่บ้าน</w:t>
            </w:r>
          </w:p>
          <w:p w:rsidR="00B427A4" w:rsidRPr="00BD1733" w:rsidRDefault="00B427A4" w:rsidP="00641C2E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21" w:lineRule="auto"/>
              <w:ind w:left="82" w:firstLine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173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การออกจังหวัดเคลื่อนที่</w:t>
            </w:r>
          </w:p>
          <w:p w:rsidR="00B427A4" w:rsidRPr="00683C47" w:rsidRDefault="00B427A4" w:rsidP="00641C2E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21" w:lineRule="auto"/>
              <w:ind w:left="82" w:firstLine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สื่อวิทยุ</w:t>
            </w:r>
          </w:p>
          <w:p w:rsidR="00B427A4" w:rsidRPr="00683C47" w:rsidRDefault="00B427A4" w:rsidP="00641C2E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21" w:lineRule="auto"/>
              <w:ind w:left="82" w:firstLine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เว็บไซต์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,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สื่อต่างๆ</w:t>
            </w:r>
          </w:p>
          <w:p w:rsidR="00B427A4" w:rsidRPr="00683C47" w:rsidRDefault="00B427A4" w:rsidP="00641C2E">
            <w:pPr>
              <w:tabs>
                <w:tab w:val="left" w:pos="284"/>
              </w:tabs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7A4" w:rsidRPr="00683C47" w:rsidRDefault="00B427A4" w:rsidP="00641C2E">
            <w:pPr>
              <w:tabs>
                <w:tab w:val="left" w:pos="284"/>
              </w:tabs>
              <w:spacing w:before="0" w:line="221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ประชุมชี้แจงนักเรียนระดับมัธยมศึกษา</w:t>
            </w:r>
          </w:p>
        </w:tc>
      </w:tr>
      <w:tr w:rsidR="00641C2E" w:rsidRPr="00B427A4" w:rsidTr="001F4B42">
        <w:trPr>
          <w:trHeight w:val="699"/>
        </w:trPr>
        <w:tc>
          <w:tcPr>
            <w:tcW w:w="1702" w:type="dxa"/>
            <w:tcBorders>
              <w:bottom w:val="nil"/>
            </w:tcBorders>
            <w:shd w:val="clear" w:color="auto" w:fill="auto"/>
          </w:tcPr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42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สนพ</w:t>
            </w:r>
            <w:proofErr w:type="spellEnd"/>
            <w:r w:rsidRPr="00B42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42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บึงกาฬ</w:t>
            </w:r>
          </w:p>
        </w:tc>
        <w:tc>
          <w:tcPr>
            <w:tcW w:w="4111" w:type="dxa"/>
            <w:shd w:val="clear" w:color="auto" w:fill="auto"/>
          </w:tcPr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การประชาสัมพันธ์ผ่านเว็บไซต์</w:t>
            </w:r>
            <w:r w:rsidRPr="00B427A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เฟสบุ๊ค</w:t>
            </w:r>
            <w:proofErr w:type="spellEnd"/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ของหน่วยงาน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สัปดาห์ละ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B427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เป้าหมาย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36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ได้ประชาสัมพันธ์ผ่าน</w:t>
            </w:r>
            <w:proofErr w:type="spellStart"/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เว๊บไซต์</w:t>
            </w:r>
            <w:proofErr w:type="spellEnd"/>
            <w:r w:rsidRPr="00B427A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เฟสบุ๊ค</w:t>
            </w:r>
            <w:proofErr w:type="spellEnd"/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ของหน่วยงาน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41C2E" w:rsidRPr="00B427A4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41C2E" w:rsidRPr="00B427A4" w:rsidRDefault="00641C2E" w:rsidP="00641C2E">
            <w:pPr>
              <w:pStyle w:val="a3"/>
              <w:tabs>
                <w:tab w:val="left" w:pos="284"/>
              </w:tabs>
              <w:spacing w:after="0" w:line="221" w:lineRule="auto"/>
              <w:ind w:left="0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27A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B427A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427A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ทางเว็บไซต์</w:t>
            </w:r>
            <w:r w:rsidRPr="00B427A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http://www.dsd.go.th/buengkan</w:t>
            </w:r>
          </w:p>
          <w:p w:rsidR="00641C2E" w:rsidRPr="00B427A4" w:rsidRDefault="00641C2E" w:rsidP="00641C2E">
            <w:pPr>
              <w:pStyle w:val="a3"/>
              <w:tabs>
                <w:tab w:val="left" w:pos="284"/>
              </w:tabs>
              <w:spacing w:after="0" w:line="221" w:lineRule="auto"/>
              <w:ind w:left="0"/>
              <w:contextualSpacing w:val="0"/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</w:pPr>
            <w:r w:rsidRPr="00B427A4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- </w:t>
            </w:r>
            <w:r w:rsidRPr="00B427A4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  <w:lang w:bidi="th-TH"/>
              </w:rPr>
              <w:t>ทาง</w:t>
            </w:r>
            <w:proofErr w:type="spellStart"/>
            <w:r w:rsidRPr="00B427A4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  <w:lang w:bidi="th-TH"/>
              </w:rPr>
              <w:t>เฟสบุ๊ค</w:t>
            </w:r>
            <w:proofErr w:type="spellEnd"/>
            <w:r w:rsidRPr="00B427A4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</w:p>
          <w:p w:rsidR="00641C2E" w:rsidRPr="00B427A4" w:rsidRDefault="00641C2E" w:rsidP="00641C2E">
            <w:pPr>
              <w:pStyle w:val="a3"/>
              <w:tabs>
                <w:tab w:val="left" w:pos="284"/>
              </w:tabs>
              <w:spacing w:after="0" w:line="221" w:lineRule="auto"/>
              <w:ind w:left="0"/>
              <w:contextualSpacing w:val="0"/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</w:pPr>
            <w:hyperlink r:id="rId6" w:history="1">
              <w:r w:rsidRPr="00B427A4">
                <w:rPr>
                  <w:rStyle w:val="af8"/>
                  <w:rFonts w:ascii="TH SarabunIT๙" w:hAnsi="TH SarabunIT๙" w:cs="TH SarabunIT๙"/>
                  <w:color w:val="000000" w:themeColor="text1"/>
                  <w:spacing w:val="-10"/>
                  <w:sz w:val="32"/>
                  <w:szCs w:val="32"/>
                </w:rPr>
                <w:t>https://www.facebook.com/profile.php?id</w:t>
              </w:r>
            </w:hyperlink>
          </w:p>
          <w:p w:rsidR="00641C2E" w:rsidRPr="00B427A4" w:rsidRDefault="00641C2E" w:rsidP="00641C2E">
            <w:pPr>
              <w:pStyle w:val="a3"/>
              <w:tabs>
                <w:tab w:val="left" w:pos="284"/>
              </w:tabs>
              <w:spacing w:after="0" w:line="221" w:lineRule="auto"/>
              <w:ind w:left="0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27A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  <w:r w:rsidRPr="00B427A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100010068483407</w:t>
            </w:r>
            <w:r w:rsidRPr="00B427A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&amp;fref=</w:t>
            </w:r>
            <w:proofErr w:type="spellStart"/>
            <w:r w:rsidRPr="00B427A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ts</w:t>
            </w:r>
            <w:proofErr w:type="spellEnd"/>
          </w:p>
        </w:tc>
      </w:tr>
      <w:tr w:rsidR="00641C2E" w:rsidRPr="00683C47" w:rsidTr="001F4B42">
        <w:trPr>
          <w:trHeight w:val="736"/>
        </w:trPr>
        <w:tc>
          <w:tcPr>
            <w:tcW w:w="1702" w:type="dxa"/>
            <w:tcBorders>
              <w:top w:val="nil"/>
            </w:tcBorders>
            <w:shd w:val="clear" w:color="auto" w:fill="auto"/>
          </w:tcPr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การออกหน่วยบริการจังหวัดเคลื่อนที่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12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2694" w:type="dxa"/>
            <w:shd w:val="clear" w:color="auto" w:fill="auto"/>
          </w:tcPr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2268" w:type="dxa"/>
            <w:shd w:val="clear" w:color="auto" w:fill="auto"/>
          </w:tcPr>
          <w:p w:rsidR="00641C2E" w:rsidRPr="00683C47" w:rsidRDefault="00641C2E" w:rsidP="00641C2E">
            <w:pPr>
              <w:pStyle w:val="a3"/>
              <w:tabs>
                <w:tab w:val="left" w:pos="284"/>
              </w:tabs>
              <w:spacing w:after="0" w:line="221" w:lineRule="auto"/>
              <w:ind w:left="0"/>
              <w:contextualSpacing w:val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การออกหน่วยบริการจังหวัดเคลื่อนที่</w:t>
            </w:r>
          </w:p>
        </w:tc>
      </w:tr>
      <w:tr w:rsidR="00641C2E" w:rsidRPr="00683C47" w:rsidTr="001E4AEC">
        <w:trPr>
          <w:trHeight w:val="274"/>
        </w:trPr>
        <w:tc>
          <w:tcPr>
            <w:tcW w:w="1702" w:type="dxa"/>
            <w:shd w:val="clear" w:color="auto" w:fill="auto"/>
          </w:tcPr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สสค</w:t>
            </w:r>
            <w:proofErr w:type="spellEnd"/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บึงกาฬ</w:t>
            </w:r>
          </w:p>
        </w:tc>
        <w:tc>
          <w:tcPr>
            <w:tcW w:w="4111" w:type="dxa"/>
            <w:shd w:val="clear" w:color="auto" w:fill="auto"/>
          </w:tcPr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จัดให้มีเครือข่าย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นายจ้าง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ลูกจ้าง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ผู้นำชุมชน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และประชาชนที่เกี่ยวข้อง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ได้มีช่องทางในการสร้างการรับรู้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ข้อมูลข่าวสารที่เป็นประโยชน์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รวดเร็วสามารถปรับตัวเพื่อรองรับสถานการณ์ด้านแรงงาน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และสามารถปฏิบัติตามพระราชบัญญัติคุ้มครองแรงงาน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๒๕๔๑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และกฎหมายความปลอดภัย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อาชีวอนามัยและสภาพแวดล้อมในการทำงาน</w:t>
            </w:r>
          </w:p>
          <w:p w:rsidR="00641C2E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ประกาศกำหนดค่าจ้างขั้นต่ำในท้องที่จังหวัดบึงกาฬ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ตามประกาศคณะกรรมการค่าจ้าง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เรื่องอัตราค่าจ้างขั้นต่ำ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ฉบับที่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เริ่มมีผลใช้บังคับตั้งแต่วันที่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มกราคม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๒๕๖๐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เป็นต้นไป</w:t>
            </w:r>
          </w:p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ร่วมโครงการ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“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หน่วยบำบัดทุกข์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บำรุงสุข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สร้างรอยยิ้มให้ประชาชน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” 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ร่วมกับส่วนราชการจังหวัดบึงกาฬ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เดือนละ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2694" w:type="dxa"/>
            <w:shd w:val="clear" w:color="auto" w:fill="auto"/>
          </w:tcPr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นายจ้าง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ลูกจ้าง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ผู้นำชุมชน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และประชาชนผู้เกี่ยวข้อง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ได้รับทราบข้อมูลข่าวสารที่เป็นประโยชน์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รวดเร็ว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สามารถปรับตัวเพื่อรองรับสถานการณ์ด้านแรงงาน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และสามารถปฏิบัติตามพระราชบัญญัติคุ้มครองแรงงาน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๒๕๔๑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และกฎหมายความปลอดภัย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อาชีวอนามัย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และสภาพแวดล้อมในการทำงานได้อย่างถูกต้อง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โดยผ่านช่องทาง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๖๓๗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คน</w:t>
            </w:r>
          </w:p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๒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) 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ร่วมจัดรายการวิทยุ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สวท</w:t>
            </w:r>
            <w:proofErr w:type="spellEnd"/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ทางวิทยุคลื่น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FM 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๑๐๔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๒๕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เม</w:t>
            </w:r>
            <w:proofErr w:type="spellStart"/>
            <w:r w:rsidRPr="00683C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กะเฮิร์ต</w:t>
            </w:r>
            <w:proofErr w:type="spellEnd"/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ร่วมกับหน่วยงานในสังกัดกระทรวงแรงงาน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ทุกวันอาทิตย์</w:t>
            </w:r>
          </w:p>
          <w:p w:rsidR="00641C2E" w:rsidRPr="00683C47" w:rsidRDefault="00641C2E" w:rsidP="001E4AEC">
            <w:pPr>
              <w:pStyle w:val="a3"/>
              <w:tabs>
                <w:tab w:val="left" w:pos="284"/>
              </w:tabs>
              <w:spacing w:after="0" w:line="216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 ๕ ครั้ง  จำนวน  ๕๗๐ คน</w:t>
            </w:r>
          </w:p>
        </w:tc>
        <w:tc>
          <w:tcPr>
            <w:tcW w:w="2268" w:type="dxa"/>
            <w:shd w:val="clear" w:color="auto" w:fill="auto"/>
          </w:tcPr>
          <w:p w:rsidR="00641C2E" w:rsidRPr="00683C47" w:rsidRDefault="00641C2E" w:rsidP="00641C2E">
            <w:pPr>
              <w:pStyle w:val="a3"/>
              <w:tabs>
                <w:tab w:val="left" w:pos="284"/>
              </w:tabs>
              <w:spacing w:after="0" w:line="221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line 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๕๗๑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คน</w:t>
            </w:r>
          </w:p>
          <w:p w:rsidR="00641C2E" w:rsidRPr="00683C47" w:rsidRDefault="00641C2E" w:rsidP="00641C2E">
            <w:pPr>
              <w:pStyle w:val="a3"/>
              <w:tabs>
                <w:tab w:val="left" w:pos="284"/>
              </w:tabs>
              <w:spacing w:after="0" w:line="221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Pr="00683C4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๖๖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คน</w:t>
            </w:r>
          </w:p>
          <w:p w:rsidR="00641C2E" w:rsidRPr="00683C47" w:rsidRDefault="00641C2E" w:rsidP="00641C2E">
            <w:pPr>
              <w:pStyle w:val="a3"/>
              <w:tabs>
                <w:tab w:val="left" w:pos="284"/>
              </w:tabs>
              <w:spacing w:after="0" w:line="221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27A4" w:rsidRPr="00B427A4" w:rsidTr="00B427A4">
        <w:trPr>
          <w:trHeight w:val="699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B427A4" w:rsidRPr="00B427A4" w:rsidRDefault="002A2F2E" w:rsidP="00B427A4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lastRenderedPageBreak/>
              <w:br w:type="page"/>
            </w:r>
            <w:r w:rsidR="00B427A4" w:rsidRPr="00B42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111" w:type="dxa"/>
            <w:shd w:val="clear" w:color="auto" w:fill="auto"/>
          </w:tcPr>
          <w:p w:rsidR="00B427A4" w:rsidRPr="00B427A4" w:rsidRDefault="00B427A4" w:rsidP="00B427A4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2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แผนการดำเนินงาน</w:t>
            </w:r>
          </w:p>
        </w:tc>
        <w:tc>
          <w:tcPr>
            <w:tcW w:w="2694" w:type="dxa"/>
            <w:shd w:val="clear" w:color="auto" w:fill="auto"/>
          </w:tcPr>
          <w:p w:rsidR="00B427A4" w:rsidRPr="00B427A4" w:rsidRDefault="00B427A4" w:rsidP="00B427A4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 w:rsidRPr="00B42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  <w:r w:rsidRPr="00B427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(1 ต.ค.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2559 - 28 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ก.พ.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  <w:r w:rsidRPr="00B427A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427A4" w:rsidRPr="00B427A4" w:rsidRDefault="00B427A4" w:rsidP="00B427A4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2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โดยผ่านช่องทาง</w:t>
            </w:r>
          </w:p>
        </w:tc>
      </w:tr>
      <w:tr w:rsidR="00B427A4" w:rsidRPr="00683C47" w:rsidTr="00717528">
        <w:trPr>
          <w:trHeight w:val="278"/>
        </w:trPr>
        <w:tc>
          <w:tcPr>
            <w:tcW w:w="1702" w:type="dxa"/>
            <w:shd w:val="clear" w:color="auto" w:fill="auto"/>
          </w:tcPr>
          <w:p w:rsidR="00B427A4" w:rsidRPr="00683C47" w:rsidRDefault="00B427A4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สปจ</w:t>
            </w:r>
            <w:proofErr w:type="spellEnd"/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83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บึงกาฬ</w:t>
            </w:r>
          </w:p>
        </w:tc>
        <w:tc>
          <w:tcPr>
            <w:tcW w:w="4111" w:type="dxa"/>
            <w:shd w:val="clear" w:color="auto" w:fill="auto"/>
          </w:tcPr>
          <w:p w:rsidR="00B427A4" w:rsidRPr="00683C47" w:rsidRDefault="00B427A4" w:rsidP="00683C47">
            <w:pPr>
              <w:pStyle w:val="a3"/>
              <w:tabs>
                <w:tab w:val="left" w:pos="290"/>
              </w:tabs>
              <w:spacing w:after="0" w:line="240" w:lineRule="auto"/>
              <w:ind w:left="0" w:firstLine="34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โครงการเยี่ยมผู้ประกันตนและผู้ทุพพลภาพ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ซึ่งการเยี่ยมผู้ประกันตนและผู้ทุพพลภาพ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สำนักงานประกันสังคมจังหวัดบึงกาฬ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จะดำเนินการเยี่ยมในวันสำคัญต่างๆ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อาทิเช่น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วันปีใหม่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วันสงกรานต์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วันพ่อ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วันแม่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ระยะเวลาดำเนินการ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ระหว่างเดือน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เมษายน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ธันวาคม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2694" w:type="dxa"/>
            <w:shd w:val="clear" w:color="auto" w:fill="auto"/>
          </w:tcPr>
          <w:p w:rsidR="00B427A4" w:rsidRPr="00683C47" w:rsidRDefault="00B427A4" w:rsidP="00683C47">
            <w:pPr>
              <w:pStyle w:val="a3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เยี่ยมประกันตน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ผู้ทุพพลภาพที่เข้ารับการรักษาที่โรงพยาบาลในโครงการประกันสังคม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427A4" w:rsidRPr="00683C47" w:rsidRDefault="00B427A4" w:rsidP="00683C47">
            <w:pPr>
              <w:pStyle w:val="a3"/>
              <w:tabs>
                <w:tab w:val="left" w:pos="0"/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เยี่ยมผู้ทุพพลภาพที่บ้าน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ในกรณีที่ไม่ได้เข้ารับการรักษาที่โรงพยาบาล</w:t>
            </w:r>
          </w:p>
          <w:p w:rsidR="00B427A4" w:rsidRPr="00683C47" w:rsidRDefault="00B427A4" w:rsidP="00683C47">
            <w:pPr>
              <w:pStyle w:val="a3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จำนวนผู้ประกันตนและผู้ทุพพลภาพที่ต้องออกเยี่ยมตามแผนที่กำหนดไว้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150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</w:t>
            </w:r>
          </w:p>
        </w:tc>
        <w:tc>
          <w:tcPr>
            <w:tcW w:w="2268" w:type="dxa"/>
            <w:shd w:val="clear" w:color="auto" w:fill="auto"/>
          </w:tcPr>
          <w:p w:rsidR="00B427A4" w:rsidRDefault="00B427A4" w:rsidP="00B427A4">
            <w:pPr>
              <w:pStyle w:val="a3"/>
              <w:tabs>
                <w:tab w:val="left" w:pos="284"/>
              </w:tabs>
              <w:spacing w:after="0" w:line="240" w:lineRule="auto"/>
              <w:ind w:left="33"/>
              <w:contextualSpacing w:val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ชี้แจงผู้ประกันตน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ผู้ทุพพลภาพโดยเจ้าหน้าที่</w:t>
            </w:r>
          </w:p>
          <w:p w:rsidR="00B427A4" w:rsidRDefault="00B427A4" w:rsidP="00B427A4">
            <w:pPr>
              <w:pStyle w:val="a3"/>
              <w:tabs>
                <w:tab w:val="left" w:pos="284"/>
              </w:tabs>
              <w:spacing w:after="0" w:line="240" w:lineRule="auto"/>
              <w:ind w:left="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แผ่นพับ</w:t>
            </w:r>
          </w:p>
          <w:p w:rsidR="00B427A4" w:rsidRPr="00683C47" w:rsidRDefault="002A2F2E" w:rsidP="002A2F2E">
            <w:pPr>
              <w:pStyle w:val="a3"/>
              <w:tabs>
                <w:tab w:val="left" w:pos="284"/>
              </w:tabs>
              <w:spacing w:after="0" w:line="240" w:lineRule="auto"/>
              <w:ind w:left="33"/>
              <w:contextualSpacing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B427A4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ของเยี่ยม</w:t>
            </w:r>
          </w:p>
        </w:tc>
      </w:tr>
      <w:tr w:rsidR="00B427A4" w:rsidRPr="00683C47" w:rsidTr="00717528">
        <w:trPr>
          <w:trHeight w:val="964"/>
        </w:trPr>
        <w:tc>
          <w:tcPr>
            <w:tcW w:w="1702" w:type="dxa"/>
            <w:shd w:val="clear" w:color="auto" w:fill="auto"/>
          </w:tcPr>
          <w:p w:rsidR="00B427A4" w:rsidRPr="00683C47" w:rsidRDefault="00B427A4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B427A4" w:rsidRPr="00683C47" w:rsidRDefault="00B427A4" w:rsidP="00683C47">
            <w:pPr>
              <w:pStyle w:val="a3"/>
              <w:tabs>
                <w:tab w:val="left" w:pos="-108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โครงการจัดประชุมชี้แจงนายจ้าง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ลูกจ้างและผู้มีส่วนเกี่ยวข้อง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ระยะเวลาที่ดำเนินการ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มีนาคม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2694" w:type="dxa"/>
            <w:shd w:val="clear" w:color="auto" w:fill="auto"/>
          </w:tcPr>
          <w:p w:rsidR="00B427A4" w:rsidRPr="00683C47" w:rsidRDefault="00B427A4" w:rsidP="00683C47">
            <w:pPr>
              <w:pStyle w:val="a3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จำนวนผู้เข้ารับการอบรมโครงการจัดประชุมชี้แจงนายจ้าง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ลูกจ้างและผู้มีส่วนเกี่ยวข้อง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100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</w:t>
            </w:r>
          </w:p>
        </w:tc>
        <w:tc>
          <w:tcPr>
            <w:tcW w:w="2268" w:type="dxa"/>
            <w:shd w:val="clear" w:color="auto" w:fill="auto"/>
          </w:tcPr>
          <w:p w:rsidR="00B427A4" w:rsidRDefault="002A2F2E" w:rsidP="002A2F2E">
            <w:pPr>
              <w:pStyle w:val="a3"/>
              <w:tabs>
                <w:tab w:val="left" w:pos="284"/>
              </w:tabs>
              <w:spacing w:after="0" w:line="240" w:lineRule="auto"/>
              <w:ind w:left="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="00B427A4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เจ้าหน้าที่</w:t>
            </w:r>
            <w:r w:rsidR="00B427A4"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B427A4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วิทยากร</w:t>
            </w:r>
          </w:p>
          <w:p w:rsidR="00B427A4" w:rsidRDefault="002A2F2E" w:rsidP="002A2F2E">
            <w:pPr>
              <w:pStyle w:val="a3"/>
              <w:tabs>
                <w:tab w:val="left" w:pos="284"/>
              </w:tabs>
              <w:spacing w:after="0" w:line="240" w:lineRule="auto"/>
              <w:ind w:left="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B427A4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แผ่นพับ</w:t>
            </w:r>
          </w:p>
          <w:p w:rsidR="00B427A4" w:rsidRPr="00683C47" w:rsidRDefault="002A2F2E" w:rsidP="002A2F2E">
            <w:pPr>
              <w:pStyle w:val="a3"/>
              <w:tabs>
                <w:tab w:val="left" w:pos="284"/>
              </w:tabs>
              <w:spacing w:after="0" w:line="240" w:lineRule="auto"/>
              <w:ind w:left="33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B427A4"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ผ่าน </w:t>
            </w:r>
            <w:r w:rsidR="00B427A4" w:rsidRPr="00683C47">
              <w:rPr>
                <w:rFonts w:ascii="TH SarabunIT๙" w:hAnsi="TH SarabunIT๙" w:cs="TH SarabunIT๙"/>
                <w:sz w:val="32"/>
                <w:szCs w:val="32"/>
              </w:rPr>
              <w:t>Application</w:t>
            </w:r>
          </w:p>
        </w:tc>
      </w:tr>
      <w:tr w:rsidR="002A2F2E" w:rsidRPr="00683C47" w:rsidTr="00717528">
        <w:trPr>
          <w:trHeight w:val="64"/>
        </w:trPr>
        <w:tc>
          <w:tcPr>
            <w:tcW w:w="1702" w:type="dxa"/>
            <w:shd w:val="clear" w:color="auto" w:fill="auto"/>
          </w:tcPr>
          <w:p w:rsidR="002A2F2E" w:rsidRPr="00683C47" w:rsidRDefault="002A2F2E" w:rsidP="00683C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2A2F2E" w:rsidRPr="00683C47" w:rsidRDefault="002A2F2E" w:rsidP="00683C47">
            <w:pPr>
              <w:pStyle w:val="a3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โครงการเผยแพร่ประชาสัมพันธ์งานประกันสังคมสู่สถานศึกษา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ดำเนินการจัดอบรมให้ความรู้งานประกันสังคม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ระยะเวลาในการดำเนินการ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ระหว่างเดือน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มีนาคม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2694" w:type="dxa"/>
            <w:shd w:val="clear" w:color="auto" w:fill="auto"/>
          </w:tcPr>
          <w:p w:rsidR="002A2F2E" w:rsidRPr="00683C47" w:rsidRDefault="002A2F2E" w:rsidP="00683C47">
            <w:pPr>
              <w:pStyle w:val="a3"/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จำนวนผู้เข้ารับการอบรมโครงการเผยแพร่ประชาสัมพันธ์งานประกันสังคม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สู่สถานศึกษา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</w:t>
            </w:r>
          </w:p>
        </w:tc>
        <w:tc>
          <w:tcPr>
            <w:tcW w:w="2268" w:type="dxa"/>
            <w:shd w:val="clear" w:color="auto" w:fill="auto"/>
          </w:tcPr>
          <w:p w:rsidR="002A2F2E" w:rsidRDefault="002A2F2E" w:rsidP="00670035">
            <w:pPr>
              <w:pStyle w:val="a3"/>
              <w:tabs>
                <w:tab w:val="left" w:pos="284"/>
              </w:tabs>
              <w:spacing w:after="0" w:line="240" w:lineRule="auto"/>
              <w:ind w:left="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เจ้าหน้าที่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วิทยากร</w:t>
            </w:r>
          </w:p>
          <w:p w:rsidR="002A2F2E" w:rsidRDefault="002A2F2E" w:rsidP="00670035">
            <w:pPr>
              <w:pStyle w:val="a3"/>
              <w:tabs>
                <w:tab w:val="left" w:pos="284"/>
              </w:tabs>
              <w:spacing w:after="0" w:line="240" w:lineRule="auto"/>
              <w:ind w:left="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แผ่นพับ</w:t>
            </w:r>
          </w:p>
          <w:p w:rsidR="002A2F2E" w:rsidRPr="00683C47" w:rsidRDefault="002A2F2E" w:rsidP="00670035">
            <w:pPr>
              <w:pStyle w:val="a3"/>
              <w:tabs>
                <w:tab w:val="left" w:pos="284"/>
              </w:tabs>
              <w:spacing w:after="0" w:line="240" w:lineRule="auto"/>
              <w:ind w:left="33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83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ผ่าน </w:t>
            </w:r>
            <w:r w:rsidRPr="00683C47">
              <w:rPr>
                <w:rFonts w:ascii="TH SarabunIT๙" w:hAnsi="TH SarabunIT๙" w:cs="TH SarabunIT๙"/>
                <w:sz w:val="32"/>
                <w:szCs w:val="32"/>
              </w:rPr>
              <w:t>Application</w:t>
            </w:r>
          </w:p>
        </w:tc>
      </w:tr>
    </w:tbl>
    <w:p w:rsidR="0080111C" w:rsidRPr="002F3AB7" w:rsidRDefault="0080111C" w:rsidP="002F3AB7">
      <w:pPr>
        <w:pStyle w:val="af7"/>
        <w:tabs>
          <w:tab w:val="left" w:pos="28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3AB7" w:rsidRDefault="002F3AB7" w:rsidP="002F3AB7">
      <w:pPr>
        <w:pStyle w:val="af7"/>
        <w:tabs>
          <w:tab w:val="left" w:pos="28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3A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2F3AB7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การประเมินผลความพึงพอใจของประชาชนผู้มีส่วนได้ส่วนเสีย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536"/>
        <w:gridCol w:w="1701"/>
      </w:tblGrid>
      <w:tr w:rsidR="0080111C" w:rsidRPr="0080111C" w:rsidTr="005A7A8C">
        <w:tc>
          <w:tcPr>
            <w:tcW w:w="4111" w:type="dxa"/>
          </w:tcPr>
          <w:p w:rsidR="0080111C" w:rsidRPr="0080111C" w:rsidRDefault="0080111C" w:rsidP="0080111C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536" w:type="dxa"/>
          </w:tcPr>
          <w:p w:rsidR="0080111C" w:rsidRPr="0080111C" w:rsidRDefault="0080111C" w:rsidP="0080111C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  <w:r w:rsidRPr="0080111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</w:t>
            </w:r>
          </w:p>
        </w:tc>
        <w:tc>
          <w:tcPr>
            <w:tcW w:w="1701" w:type="dxa"/>
          </w:tcPr>
          <w:p w:rsidR="00572660" w:rsidRDefault="0080111C" w:rsidP="0080111C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80111C" w:rsidRPr="0080111C" w:rsidRDefault="0080111C" w:rsidP="0080111C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</w:t>
            </w:r>
          </w:p>
        </w:tc>
      </w:tr>
      <w:tr w:rsidR="0080111C" w:rsidRPr="0080111C" w:rsidTr="005A7A8C">
        <w:tc>
          <w:tcPr>
            <w:tcW w:w="4111" w:type="dxa"/>
          </w:tcPr>
          <w:p w:rsidR="0080111C" w:rsidRPr="0080111C" w:rsidRDefault="0080111C" w:rsidP="0080111C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1. สำนักงานแรงงานจังหวัดบึงกาฬ</w:t>
            </w:r>
          </w:p>
        </w:tc>
        <w:tc>
          <w:tcPr>
            <w:tcW w:w="4536" w:type="dxa"/>
          </w:tcPr>
          <w:p w:rsidR="00924E01" w:rsidRDefault="00BD1733" w:rsidP="00FA64F8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ผู้มีส่วนได้ส่วนเสีย/ผู้รับบริการมีความพึงพอใจ</w:t>
            </w:r>
          </w:p>
          <w:p w:rsidR="0080111C" w:rsidRPr="0080111C" w:rsidRDefault="00BD1733" w:rsidP="00FA64F8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1701" w:type="dxa"/>
          </w:tcPr>
          <w:p w:rsidR="0080111C" w:rsidRPr="0080111C" w:rsidRDefault="00BD1733" w:rsidP="0080111C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97.24</w:t>
            </w:r>
          </w:p>
        </w:tc>
      </w:tr>
      <w:tr w:rsidR="00924E01" w:rsidRPr="0080111C" w:rsidTr="005A7A8C">
        <w:tc>
          <w:tcPr>
            <w:tcW w:w="4111" w:type="dxa"/>
          </w:tcPr>
          <w:p w:rsidR="00924E01" w:rsidRPr="0080111C" w:rsidRDefault="00924E01" w:rsidP="0080111C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2. สำนักงานจัดหางานจังหวัดบึงกาฬ</w:t>
            </w:r>
          </w:p>
        </w:tc>
        <w:tc>
          <w:tcPr>
            <w:tcW w:w="4536" w:type="dxa"/>
          </w:tcPr>
          <w:p w:rsidR="00924E01" w:rsidRDefault="00924E01" w:rsidP="00670035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ผู้มีส่วนได้ส่วนเสีย/ผู้รับบริการมีความพึงพอใจ</w:t>
            </w:r>
          </w:p>
          <w:p w:rsidR="00924E01" w:rsidRPr="0080111C" w:rsidRDefault="00924E01" w:rsidP="00670035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1701" w:type="dxa"/>
          </w:tcPr>
          <w:p w:rsidR="00924E01" w:rsidRPr="0080111C" w:rsidRDefault="00924E01" w:rsidP="0080111C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89.67</w:t>
            </w:r>
          </w:p>
        </w:tc>
      </w:tr>
      <w:tr w:rsidR="00924E01" w:rsidRPr="0080111C" w:rsidTr="005A7A8C">
        <w:tc>
          <w:tcPr>
            <w:tcW w:w="4111" w:type="dxa"/>
          </w:tcPr>
          <w:p w:rsidR="00924E01" w:rsidRPr="0080111C" w:rsidRDefault="00924E01" w:rsidP="0080111C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3. สำนักงานพัฒนาฝีมือแรงงานบึงกาฬ</w:t>
            </w:r>
          </w:p>
        </w:tc>
        <w:tc>
          <w:tcPr>
            <w:tcW w:w="4536" w:type="dxa"/>
          </w:tcPr>
          <w:p w:rsidR="00924E01" w:rsidRDefault="00924E01" w:rsidP="00670035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ผู้มีส่วนได้ส่วนเสีย/ผู้รับบริการมีความพึงพอใจ</w:t>
            </w:r>
          </w:p>
          <w:p w:rsidR="00924E01" w:rsidRPr="0080111C" w:rsidRDefault="00924E01" w:rsidP="00670035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1701" w:type="dxa"/>
          </w:tcPr>
          <w:p w:rsidR="00924E01" w:rsidRPr="0080111C" w:rsidRDefault="00924E01" w:rsidP="00BD1733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0111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94.5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</w:p>
        </w:tc>
      </w:tr>
      <w:tr w:rsidR="00924E01" w:rsidRPr="0080111C" w:rsidTr="005A7A8C">
        <w:tc>
          <w:tcPr>
            <w:tcW w:w="4111" w:type="dxa"/>
          </w:tcPr>
          <w:p w:rsidR="00924E01" w:rsidRPr="0080111C" w:rsidRDefault="00924E01" w:rsidP="00BD1733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4. สำนักงานสวัสดิการและ</w:t>
            </w:r>
            <w:r w:rsidRPr="0080111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คุ้มครองแรงงาน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จังหวัดบึงกาฬ</w:t>
            </w:r>
          </w:p>
        </w:tc>
        <w:tc>
          <w:tcPr>
            <w:tcW w:w="4536" w:type="dxa"/>
          </w:tcPr>
          <w:p w:rsidR="00924E01" w:rsidRDefault="00924E01" w:rsidP="00670035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ผู้มีส่วนได้ส่วนเสีย/ผู้รับบริการมีความพึงพอใจ</w:t>
            </w:r>
          </w:p>
          <w:p w:rsidR="00924E01" w:rsidRPr="0080111C" w:rsidRDefault="00924E01" w:rsidP="00670035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1701" w:type="dxa"/>
          </w:tcPr>
          <w:p w:rsidR="00924E01" w:rsidRPr="0080111C" w:rsidRDefault="00924E01" w:rsidP="0080111C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85.00</w:t>
            </w:r>
          </w:p>
        </w:tc>
      </w:tr>
      <w:tr w:rsidR="00924E01" w:rsidRPr="0080111C" w:rsidTr="005A7A8C">
        <w:tc>
          <w:tcPr>
            <w:tcW w:w="4111" w:type="dxa"/>
          </w:tcPr>
          <w:p w:rsidR="00924E01" w:rsidRPr="0080111C" w:rsidRDefault="00924E01" w:rsidP="0080111C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11C">
              <w:rPr>
                <w:rFonts w:ascii="TH SarabunIT๙" w:hAnsi="TH SarabunIT๙" w:cs="TH SarabunIT๙"/>
                <w:sz w:val="32"/>
                <w:szCs w:val="32"/>
                <w:cs/>
              </w:rPr>
              <w:t>5. สำนักงานประกันสังคมจังหวัดบึงกาฬ</w:t>
            </w:r>
          </w:p>
        </w:tc>
        <w:tc>
          <w:tcPr>
            <w:tcW w:w="4536" w:type="dxa"/>
          </w:tcPr>
          <w:p w:rsidR="00924E01" w:rsidRDefault="00924E01" w:rsidP="00670035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ผู้มีส่วนได้ส่วนเสีย/ผู้รับบริการมีความพึงพอใจ</w:t>
            </w:r>
          </w:p>
          <w:p w:rsidR="00924E01" w:rsidRPr="0080111C" w:rsidRDefault="00924E01" w:rsidP="00670035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1701" w:type="dxa"/>
          </w:tcPr>
          <w:p w:rsidR="00924E01" w:rsidRPr="0080111C" w:rsidRDefault="00924E01" w:rsidP="0080111C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85.00</w:t>
            </w:r>
          </w:p>
        </w:tc>
      </w:tr>
      <w:tr w:rsidR="00BD1733" w:rsidRPr="00BD1733" w:rsidTr="005A7A8C">
        <w:tc>
          <w:tcPr>
            <w:tcW w:w="8647" w:type="dxa"/>
            <w:gridSpan w:val="2"/>
          </w:tcPr>
          <w:p w:rsidR="00BD1733" w:rsidRPr="00BD1733" w:rsidRDefault="00BD1733" w:rsidP="00BD1733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ผู้มีส่วนได้ส่วนเสีย/ผู้รับบริการมีความพึงพอใจต่อการปฏิบัติ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BD17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ในภาพรวมโดยเฉลี่ย</w:t>
            </w:r>
          </w:p>
        </w:tc>
        <w:tc>
          <w:tcPr>
            <w:tcW w:w="1701" w:type="dxa"/>
          </w:tcPr>
          <w:p w:rsidR="00BD1733" w:rsidRPr="00BD1733" w:rsidRDefault="00BD1733" w:rsidP="0080111C">
            <w:pPr>
              <w:tabs>
                <w:tab w:val="left" w:pos="284"/>
              </w:tabs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90.29</w:t>
            </w:r>
          </w:p>
        </w:tc>
      </w:tr>
    </w:tbl>
    <w:p w:rsidR="0080111C" w:rsidRPr="002F3AB7" w:rsidRDefault="0080111C" w:rsidP="002F3AB7">
      <w:pPr>
        <w:pStyle w:val="af7"/>
        <w:tabs>
          <w:tab w:val="left" w:pos="28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E4AEC" w:rsidRDefault="001E4AEC" w:rsidP="002F3AB7">
      <w:pPr>
        <w:spacing w:before="0"/>
        <w:ind w:left="284" w:hanging="2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4AEC" w:rsidRDefault="001E4AEC" w:rsidP="002F3AB7">
      <w:pPr>
        <w:spacing w:before="0"/>
        <w:ind w:left="284" w:hanging="2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4AEC" w:rsidRDefault="001E4AEC" w:rsidP="002F3AB7">
      <w:pPr>
        <w:spacing w:before="0"/>
        <w:ind w:left="284" w:hanging="2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4AEC" w:rsidRDefault="001E4AEC" w:rsidP="002F3AB7">
      <w:pPr>
        <w:spacing w:before="0"/>
        <w:ind w:left="284" w:hanging="2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3124" w:rsidRDefault="002F3AB7" w:rsidP="002F3AB7">
      <w:pPr>
        <w:spacing w:before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F3AB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๕. </w:t>
      </w:r>
      <w:r w:rsidRPr="002F3AB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 หรือแนวคิด</w:t>
      </w:r>
      <w:r w:rsidRPr="002F3AB7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 w:rsidRPr="002F3A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</w:t>
      </w:r>
      <w:r w:rsidRPr="002F3AB7">
        <w:rPr>
          <w:rFonts w:ascii="TH SarabunIT๙" w:hAnsi="TH SarabunIT๙" w:cs="TH SarabunIT๙" w:hint="cs"/>
          <w:b/>
          <w:bCs/>
          <w:sz w:val="32"/>
          <w:szCs w:val="32"/>
          <w:cs/>
        </w:rPr>
        <w:t>ทำ</w:t>
      </w:r>
      <w:r w:rsidRPr="002F3AB7">
        <w:rPr>
          <w:rFonts w:ascii="TH SarabunIT๙" w:hAnsi="TH SarabunIT๙" w:cs="TH SarabunIT๙"/>
          <w:b/>
          <w:bCs/>
          <w:sz w:val="32"/>
          <w:szCs w:val="32"/>
          <w:cs/>
        </w:rPr>
        <w:t>ใหม่</w:t>
      </w:r>
      <w:r w:rsidRPr="002F3A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3AB7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ของหน่วยงานที่ดำเนินการในปี ๒๕๖๐</w:t>
      </w:r>
    </w:p>
    <w:tbl>
      <w:tblPr>
        <w:tblStyle w:val="af6"/>
        <w:tblW w:w="10348" w:type="dxa"/>
        <w:tblInd w:w="-601" w:type="dxa"/>
        <w:tblLook w:val="04A0"/>
      </w:tblPr>
      <w:tblGrid>
        <w:gridCol w:w="2694"/>
        <w:gridCol w:w="7654"/>
      </w:tblGrid>
      <w:tr w:rsidR="00FC3124" w:rsidRPr="00D56086" w:rsidTr="00FC3124">
        <w:tc>
          <w:tcPr>
            <w:tcW w:w="2694" w:type="dxa"/>
          </w:tcPr>
          <w:p w:rsidR="00FC3124" w:rsidRPr="00D56086" w:rsidRDefault="00FC3124" w:rsidP="00D56086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60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หน่วยงานในสังกัด กรง.บก.</w:t>
            </w:r>
          </w:p>
        </w:tc>
        <w:tc>
          <w:tcPr>
            <w:tcW w:w="7654" w:type="dxa"/>
          </w:tcPr>
          <w:p w:rsidR="00FC3124" w:rsidRPr="00D56086" w:rsidRDefault="00FC3124" w:rsidP="00D56086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0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</w:tr>
      <w:tr w:rsidR="00FC3124" w:rsidRPr="00D56086" w:rsidTr="00FC3124">
        <w:tc>
          <w:tcPr>
            <w:tcW w:w="2694" w:type="dxa"/>
          </w:tcPr>
          <w:p w:rsidR="00FC3124" w:rsidRPr="00D56086" w:rsidRDefault="00FC3124" w:rsidP="00D56086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1. สำนักงานแรงงานจังหวัดบึงกาฬ</w:t>
            </w:r>
          </w:p>
        </w:tc>
        <w:tc>
          <w:tcPr>
            <w:tcW w:w="7654" w:type="dxa"/>
          </w:tcPr>
          <w:p w:rsidR="00D56086" w:rsidRPr="005A7A8C" w:rsidRDefault="00924E01" w:rsidP="005A7A8C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A7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โครงการสานสร้างเสริมสุขแรงงานไทยจังหวัดบึงกาฬ</w:t>
            </w:r>
            <w:r w:rsidR="005A7A8C" w:rsidRPr="005A7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โดยให้ดำเนินการภายใต้ 3 กิจกรรม คือ </w:t>
            </w:r>
            <w:r w:rsidR="005A7A8C" w:rsidRPr="005A7A8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กิจกรรมที่ 1 </w:t>
            </w:r>
            <w:proofErr w:type="spellStart"/>
            <w:r w:rsidR="005A7A8C" w:rsidRPr="005A7A8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="005A7A8C" w:rsidRPr="005A7A8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การภารกิจของกระทรวงแรงงานเพื่อให้บริการประชาชน</w:t>
            </w:r>
            <w:r w:rsidR="005A7A8C" w:rsidRPr="005A7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7A8C" w:rsidRPr="005A7A8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กิจกรรมที่ 2 กิจกรรมสานสร้างความเข้มแข็ง ระหว่างอาสาสมัครแรงงาน เครือข่ายด้านแรงงาน</w:t>
            </w:r>
            <w:r w:rsidR="005A7A8C" w:rsidRPr="005A7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และแกนนำแรงงานนอกระบบ และกิจกรรมที่ </w:t>
            </w:r>
            <w:r w:rsidR="005A7A8C" w:rsidRPr="005A7A8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A7A8C" w:rsidRPr="005A7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ส่งเสริมเพื่อพัฒนาแรงงานนอกระบบให้เข้มแข็ง</w:t>
            </w:r>
          </w:p>
        </w:tc>
      </w:tr>
      <w:tr w:rsidR="00FC3124" w:rsidRPr="00D56086" w:rsidTr="00FC3124">
        <w:tc>
          <w:tcPr>
            <w:tcW w:w="2694" w:type="dxa"/>
          </w:tcPr>
          <w:p w:rsidR="00FC3124" w:rsidRPr="00D56086" w:rsidRDefault="00FC3124" w:rsidP="00D56086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08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สำนักงานจัดหางานจังหวัดบึงกาฬ</w:t>
            </w:r>
          </w:p>
        </w:tc>
        <w:tc>
          <w:tcPr>
            <w:tcW w:w="7654" w:type="dxa"/>
          </w:tcPr>
          <w:p w:rsidR="00FC3124" w:rsidRPr="00D56086" w:rsidRDefault="00D56086" w:rsidP="00D56086">
            <w:pPr>
              <w:spacing w:before="0"/>
              <w:ind w:left="34"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C3124"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การจัดนัดพบแรงงานสำหรับผู้จบการศึกษาใหม่ในระดับ </w:t>
            </w:r>
            <w:proofErr w:type="spellStart"/>
            <w:r w:rsidR="00FC3124"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proofErr w:type="spellEnd"/>
            <w:r w:rsidR="00FC3124"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proofErr w:type="spellStart"/>
            <w:r w:rsidR="00FC3124"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  <w:proofErr w:type="spellEnd"/>
            <w:r w:rsidR="00FC3124"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โดยไม่ใช้งบประมาณ  ตำแหน่งงานว่าง 270 อัตรา มีผู้สมัครงาน 78 คนได้รับการบรรจุงาน 15 คน</w:t>
            </w:r>
            <w:r w:rsidR="00A262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3124"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ก่อให้เกิดรายได้เฉลี่ยเดือนละ ประมาณ 137</w:t>
            </w:r>
            <w:r w:rsidR="00FC3124" w:rsidRPr="00D5608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C3124"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250 บาท</w:t>
            </w:r>
          </w:p>
        </w:tc>
      </w:tr>
      <w:tr w:rsidR="00FC3124" w:rsidRPr="00D56086" w:rsidTr="00FC3124">
        <w:tc>
          <w:tcPr>
            <w:tcW w:w="2694" w:type="dxa"/>
          </w:tcPr>
          <w:p w:rsidR="00FC3124" w:rsidRPr="00D56086" w:rsidRDefault="00FC3124" w:rsidP="00D56086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3. สำนักงานพัฒนาฝีมือแรงงานบึงกาฬ</w:t>
            </w:r>
          </w:p>
        </w:tc>
        <w:tc>
          <w:tcPr>
            <w:tcW w:w="7654" w:type="dxa"/>
          </w:tcPr>
          <w:p w:rsidR="00A2625C" w:rsidRDefault="00A2625C" w:rsidP="00A2625C">
            <w:pPr>
              <w:spacing w:before="0"/>
              <w:ind w:left="34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683C4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ดำเนินการฝึกอบรมให้กลุ่มแรงงานนอกระบบ หลักสูตรอาชีพเสริม สาขา </w:t>
            </w:r>
            <w:r w:rsidRPr="00683C4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DSD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Smart famers 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2 รุ่น 40 คน ฝึกอบรมให้กับกลุ่มตัวแทนเกษตรกร และแรงงานใหม่ ผู้ผ่านการฝึกอบรมสามารถนำความรู้ความสามารถไปใช้ในการประกอบอาชีพ มีรายได้เสริมเพิ่มขึ้น 5,000 บาท/คน/เดือน คิดเป็น 2,400,000 บาท/ปี</w:t>
            </w:r>
          </w:p>
          <w:p w:rsidR="00A2625C" w:rsidRDefault="00A2625C" w:rsidP="00A2625C">
            <w:pPr>
              <w:spacing w:before="0"/>
              <w:ind w:left="34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3.2 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ดำเนินการฝึกอบรมให้แก่กลุ่มผู้ประกอบอาชีพในชุมชน โครงการส่งเสริมความสามารถของภาคบริการและการท่องเที่ยวหลักสูตรยกระดับฝีมือแรงงาน สาขาการแปรรูปผลิตภัณฑ์จากผ้า (หมวก)</w:t>
            </w:r>
            <w:r w:rsidRPr="00683C4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รุ่น 20 คน ผู้ผ่านการฝึกอบรมสามารถนำความรู้ความสามารถไปใช้ในการประกอบอาชีพ จัดทำของที่ระลึกจำหน่ายในพื้นที่การท่องเที่ยวของจังหวัด มีรายได้เสริมเพิ่มขึ้น 4,000 บาท/คน/เดือน คิดเป็น  960,000 บาท/ปี</w:t>
            </w:r>
          </w:p>
          <w:p w:rsidR="00D56086" w:rsidRPr="00D56086" w:rsidRDefault="00A2625C" w:rsidP="00A2625C">
            <w:pPr>
              <w:spacing w:before="0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3.3 </w:t>
            </w:r>
            <w:r w:rsidRPr="00683C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ดำเนินการฝึกอบรมให้แก่กลุ่มแรงงานผู้สูงอายุ โครงการฝึกอบรมแรงงานผู้สูงอายุเพื่อเพิ่มโอกาสในการประกอบอาชีพ เป็นการนำสินค้าทางวัฒนธรรมของจังหวัดมาจัดทำหลักสูตรและฝึกอบรมตามความต้องการของพื้นที่ หลักสูตรฝึกอาชีพเสริม สาขาการทำขันกระหย่อง จำนวน 2 รุ่น 40 คน ผู้ผ่านการฝึกอบรมสามารถนำความรู้ ความสามารถไปใช้ในการประกอบอาชีพ  มีรายได้เสริมเพิ่มขึ้น 3,000 บาท/คน/เดือน คิดเป็น 1,440,000 บาท/ปี</w:t>
            </w:r>
          </w:p>
        </w:tc>
      </w:tr>
      <w:tr w:rsidR="00FC3124" w:rsidRPr="00D56086" w:rsidTr="00FC3124">
        <w:tc>
          <w:tcPr>
            <w:tcW w:w="2694" w:type="dxa"/>
          </w:tcPr>
          <w:p w:rsidR="00FC3124" w:rsidRPr="00D56086" w:rsidRDefault="00FC3124" w:rsidP="00D56086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4. สำนักงานสวัสดิการและคุ้มครองแรงงานจังหวัดบึงกาฬ</w:t>
            </w:r>
          </w:p>
        </w:tc>
        <w:tc>
          <w:tcPr>
            <w:tcW w:w="7654" w:type="dxa"/>
          </w:tcPr>
          <w:p w:rsidR="00D56086" w:rsidRDefault="00D56086" w:rsidP="00D56086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โครงการรณรงค์เร่งรัดการตรวจและพัฒนาระบบการบริหารและการจัดการด้านความปลอดภัยอาชีวอนามัย และสภาพแวดล้อมในการทำงานเชิงรุกในสถานประกอบกิจการขนาดกลางและขนาดย่อม ประกอบด้วย</w:t>
            </w:r>
          </w:p>
          <w:p w:rsidR="00D56086" w:rsidRDefault="00D56086" w:rsidP="00D56086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กิจกรรมการบริหารและจัดการด้านความปลอดภัย อาชีวอนามัย และสภาพแวดล้อมในการทำงาน สำหรับสถานประกอบกิจการขนาดกลางและขนาดย่อม</w:t>
            </w:r>
          </w:p>
          <w:p w:rsidR="00D56086" w:rsidRDefault="00D56086" w:rsidP="00D56086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ณรงค์ส่งเสริมการบริหารและการจัดการระบบการป้องกันและระงับอัคคีภัยในสถานประกอบกิจการประเภทงานบริการ (โรงแรม โรงพยาบาล และห้างสรรพสินค้า) สำหรับกิจการขนาดกลางและขนาดย่อม</w:t>
            </w:r>
          </w:p>
          <w:p w:rsidR="00D56086" w:rsidRDefault="00D56086" w:rsidP="00D56086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4</w:t>
            </w:r>
            <w:r w:rsidRPr="00D5608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.๒</w:t>
            </w:r>
            <w:r w:rsidRPr="00D5608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D5608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สร้าง</w:t>
            </w:r>
            <w:r w:rsidRPr="00D5608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เว็บ</w:t>
            </w:r>
            <w:r w:rsidRPr="00D5608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ไซต์ข้อมูลข่าวสารของสำนักงานสวัสดิการและคุ้มครองแรงงานจังหวัดบึงกาฬ</w:t>
            </w: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ในปีงบประมาณ พ.ศ.๒๕๖๐ </w:t>
            </w:r>
          </w:p>
          <w:p w:rsidR="00D56086" w:rsidRDefault="00D56086" w:rsidP="00D56086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Pr="00D56086">
              <w:rPr>
                <w:rFonts w:ascii="TH SarabunIT๙" w:hAnsi="TH SarabunIT๙" w:cs="TH SarabunIT๙"/>
                <w:sz w:val="32"/>
                <w:szCs w:val="32"/>
              </w:rPr>
              <w:t>Saf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D56086">
              <w:rPr>
                <w:rFonts w:ascii="TH SarabunIT๙" w:hAnsi="TH SarabunIT๙" w:cs="TH SarabunIT๙"/>
                <w:sz w:val="32"/>
                <w:szCs w:val="32"/>
              </w:rPr>
              <w:t xml:space="preserve">ty Corner </w:t>
            </w: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เพื่อจัดแสดงนิทรรศการอันตรายจากการทำงาน ความปลอดภัยในการทำงาน และ </w:t>
            </w:r>
            <w:r w:rsidRPr="00D56086">
              <w:rPr>
                <w:rFonts w:ascii="TH SarabunIT๙" w:hAnsi="TH SarabunIT๙" w:cs="TH SarabunIT๙"/>
                <w:sz w:val="32"/>
                <w:szCs w:val="32"/>
              </w:rPr>
              <w:t>PPE</w:t>
            </w:r>
          </w:p>
          <w:p w:rsidR="00D56086" w:rsidRDefault="00D56086" w:rsidP="00D56086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ประชุมชี้แจงแนวปฏิบัติสำหรับพนักงานตรวจแรงงาน พนักงานตรวจความปลอดภัย สำหรับหน่วยงานภายนอก</w:t>
            </w:r>
          </w:p>
          <w:p w:rsidR="00FC3124" w:rsidRPr="00D56086" w:rsidRDefault="00D56086" w:rsidP="00D56086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โครงการพัฒนาศักยภาพพนักงานตรวจแรงงานป้องกันการค้ามนุษย์ด้านแรงงาน</w:t>
            </w:r>
          </w:p>
        </w:tc>
      </w:tr>
      <w:tr w:rsidR="00FC3124" w:rsidRPr="00D56086" w:rsidTr="00FC3124">
        <w:tc>
          <w:tcPr>
            <w:tcW w:w="2694" w:type="dxa"/>
          </w:tcPr>
          <w:p w:rsidR="00FC3124" w:rsidRPr="00D56086" w:rsidRDefault="00FC3124" w:rsidP="00D56086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086">
              <w:rPr>
                <w:rFonts w:ascii="TH SarabunIT๙" w:hAnsi="TH SarabunIT๙" w:cs="TH SarabunIT๙"/>
                <w:sz w:val="32"/>
                <w:szCs w:val="32"/>
                <w:cs/>
              </w:rPr>
              <w:t>5. สำนักงานประกันสังคมจังหวัดบึงกาฬ</w:t>
            </w:r>
          </w:p>
        </w:tc>
        <w:tc>
          <w:tcPr>
            <w:tcW w:w="7654" w:type="dxa"/>
          </w:tcPr>
          <w:p w:rsidR="00FC3124" w:rsidRPr="00D56086" w:rsidRDefault="00D56086" w:rsidP="00D56086">
            <w:pPr>
              <w:spacing w:before="0"/>
              <w:ind w:left="34" w:righ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"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หน่วยบริการประกันสังคมเคลื่อนที่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"</w:t>
            </w:r>
          </w:p>
        </w:tc>
      </w:tr>
    </w:tbl>
    <w:p w:rsidR="00FC3124" w:rsidRDefault="00FC3124" w:rsidP="002F3AB7">
      <w:pPr>
        <w:spacing w:before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F3AB7" w:rsidRPr="00683C47" w:rsidRDefault="002F3AB7" w:rsidP="002F3AB7">
      <w:pPr>
        <w:spacing w:before="0"/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83C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6. เป้าหมายการขับเคลื่อนการดำเนินงานด้านแรงงาน ในปี 2561</w:t>
      </w:r>
    </w:p>
    <w:tbl>
      <w:tblPr>
        <w:tblStyle w:val="af6"/>
        <w:tblW w:w="10348" w:type="dxa"/>
        <w:tblInd w:w="-601" w:type="dxa"/>
        <w:tblLook w:val="04A0"/>
      </w:tblPr>
      <w:tblGrid>
        <w:gridCol w:w="2694"/>
        <w:gridCol w:w="7654"/>
      </w:tblGrid>
      <w:tr w:rsidR="00A2625C" w:rsidRPr="00D95302" w:rsidTr="00670035">
        <w:tc>
          <w:tcPr>
            <w:tcW w:w="2694" w:type="dxa"/>
          </w:tcPr>
          <w:p w:rsidR="00A2625C" w:rsidRPr="00D95302" w:rsidRDefault="00A2625C" w:rsidP="00D95302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53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หน่วยงานในสังกัด กรง.บก.</w:t>
            </w:r>
          </w:p>
        </w:tc>
        <w:tc>
          <w:tcPr>
            <w:tcW w:w="7654" w:type="dxa"/>
          </w:tcPr>
          <w:p w:rsidR="00A2625C" w:rsidRPr="00D95302" w:rsidRDefault="00A2625C" w:rsidP="00D95302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3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</w:tr>
      <w:tr w:rsidR="00A2625C" w:rsidRPr="00D95302" w:rsidTr="00670035">
        <w:tc>
          <w:tcPr>
            <w:tcW w:w="2694" w:type="dxa"/>
          </w:tcPr>
          <w:p w:rsidR="00A2625C" w:rsidRPr="00D95302" w:rsidRDefault="00A2625C" w:rsidP="00D9530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1. สำนักงานแรงงานจังหวัดบึงกาฬ</w:t>
            </w:r>
          </w:p>
        </w:tc>
        <w:tc>
          <w:tcPr>
            <w:tcW w:w="7654" w:type="dxa"/>
          </w:tcPr>
          <w:p w:rsidR="00A2625C" w:rsidRPr="00D95302" w:rsidRDefault="00A2625C" w:rsidP="00D9530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การพัฒนาทรัพยากรมนุษย์ในการบูร</w:t>
            </w:r>
            <w:proofErr w:type="spellStart"/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การให้เป็น </w:t>
            </w:r>
            <w:proofErr w:type="spellStart"/>
            <w:r w:rsidRPr="00D95302">
              <w:rPr>
                <w:rFonts w:ascii="TH SarabunIT๙" w:hAnsi="TH SarabunIT๙" w:cs="TH SarabunIT๙"/>
                <w:sz w:val="32"/>
                <w:szCs w:val="32"/>
              </w:rPr>
              <w:t>Labour</w:t>
            </w:r>
            <w:proofErr w:type="spellEnd"/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 Team </w:t>
            </w:r>
            <w:proofErr w:type="spellStart"/>
            <w:r w:rsidRPr="00D95302">
              <w:rPr>
                <w:rFonts w:ascii="TH SarabunIT๙" w:hAnsi="TH SarabunIT๙" w:cs="TH SarabunIT๙"/>
                <w:sz w:val="32"/>
                <w:szCs w:val="32"/>
              </w:rPr>
              <w:t>buengkan</w:t>
            </w:r>
            <w:proofErr w:type="spellEnd"/>
          </w:p>
          <w:p w:rsidR="00A2625C" w:rsidRPr="00D95302" w:rsidRDefault="00A2625C" w:rsidP="00D9530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 </w:t>
            </w:r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KM DAY </w:t>
            </w:r>
            <w:proofErr w:type="spellStart"/>
            <w:r w:rsidRPr="00D95302">
              <w:rPr>
                <w:rFonts w:ascii="TH SarabunIT๙" w:hAnsi="TH SarabunIT๙" w:cs="TH SarabunIT๙"/>
                <w:sz w:val="32"/>
                <w:szCs w:val="32"/>
              </w:rPr>
              <w:t>Labour</w:t>
            </w:r>
            <w:proofErr w:type="spellEnd"/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 Team </w:t>
            </w:r>
            <w:proofErr w:type="spellStart"/>
            <w:r w:rsidRPr="00D95302">
              <w:rPr>
                <w:rFonts w:ascii="TH SarabunIT๙" w:hAnsi="TH SarabunIT๙" w:cs="TH SarabunIT๙"/>
                <w:sz w:val="32"/>
                <w:szCs w:val="32"/>
              </w:rPr>
              <w:t>buengkan</w:t>
            </w:r>
            <w:proofErr w:type="spellEnd"/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2625C" w:rsidRPr="00D95302" w:rsidTr="00670035">
        <w:tc>
          <w:tcPr>
            <w:tcW w:w="2694" w:type="dxa"/>
          </w:tcPr>
          <w:p w:rsidR="00A2625C" w:rsidRPr="00D95302" w:rsidRDefault="00A2625C" w:rsidP="00D9530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สำนักงานจัดหางานจังหวัดบึงกาฬ</w:t>
            </w:r>
          </w:p>
        </w:tc>
        <w:tc>
          <w:tcPr>
            <w:tcW w:w="7654" w:type="dxa"/>
          </w:tcPr>
          <w:p w:rsidR="00A2625C" w:rsidRPr="00D95302" w:rsidRDefault="00A2625C" w:rsidP="00D95302">
            <w:pPr>
              <w:spacing w:before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การขยายเครือข่ายสถานศึกษาเข้าร่วมโครงการ </w:t>
            </w:r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ม. (มีงาน มีเงิน มีวุฒิการศึกษาเพิ่ม) เพื่อส่งเสริมการศึกษาต่อสายอาชีพ</w:t>
            </w:r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การสร้างเสริมประสบการณ์การทำงานในสถานประกอบการ และลดภาระค่าใช้จ่ายของครอบครัว</w:t>
            </w:r>
          </w:p>
          <w:p w:rsidR="00A2625C" w:rsidRPr="00D95302" w:rsidRDefault="00A2625C" w:rsidP="00D95302">
            <w:pPr>
              <w:spacing w:before="0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การรณรงค์ให้สถานประกอบการ ส่วนราชการ องค์กรปกครองส่วนท้องถิ่น เข้าร่วมโครงการส่งเสริมการจ้างงานคนพิการและผู้สูงอายุ</w:t>
            </w:r>
          </w:p>
        </w:tc>
      </w:tr>
      <w:tr w:rsidR="00A2625C" w:rsidRPr="00D95302" w:rsidTr="00670035">
        <w:tc>
          <w:tcPr>
            <w:tcW w:w="2694" w:type="dxa"/>
          </w:tcPr>
          <w:p w:rsidR="00A2625C" w:rsidRPr="00D95302" w:rsidRDefault="00A2625C" w:rsidP="00D9530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3. สำนักงานพัฒนาฝีมือแรงงานบึงกาฬ</w:t>
            </w:r>
          </w:p>
        </w:tc>
        <w:tc>
          <w:tcPr>
            <w:tcW w:w="7654" w:type="dxa"/>
          </w:tcPr>
          <w:p w:rsidR="00A2625C" w:rsidRPr="00D95302" w:rsidRDefault="00A2625C" w:rsidP="00D95302">
            <w:pPr>
              <w:spacing w:before="0"/>
              <w:ind w:left="34"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3.1 ฝึกเตรียมเข้าทำงานสาขานวดแผนไทยและผู้ประกอบการอาหารไทย</w:t>
            </w:r>
          </w:p>
          <w:p w:rsidR="00A2625C" w:rsidRPr="00D95302" w:rsidRDefault="00A2625C" w:rsidP="00D95302">
            <w:pPr>
              <w:spacing w:before="0"/>
              <w:ind w:left="34"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3.2 เปิดใช้อาคารฝึกอบรมด้านธุรกิจและบริการเพื่อเปิดฝึกเตรียมเข้าทำงานและยกระดับฝีมือสาขานวดแผนไทยและผู้ประกอบการอาหารไทย</w:t>
            </w:r>
          </w:p>
        </w:tc>
      </w:tr>
      <w:tr w:rsidR="00A2625C" w:rsidRPr="00D95302" w:rsidTr="00670035">
        <w:tc>
          <w:tcPr>
            <w:tcW w:w="2694" w:type="dxa"/>
          </w:tcPr>
          <w:p w:rsidR="00A2625C" w:rsidRPr="00D95302" w:rsidRDefault="00A2625C" w:rsidP="00D9530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4. สำนักงานสวัสดิการและ</w:t>
            </w:r>
            <w:r w:rsidRPr="000A130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คุ้มครองแรงงานจังหวัดบึงกาฬ</w:t>
            </w:r>
          </w:p>
        </w:tc>
        <w:tc>
          <w:tcPr>
            <w:tcW w:w="7654" w:type="dxa"/>
          </w:tcPr>
          <w:p w:rsidR="00D95302" w:rsidRDefault="00D95302" w:rsidP="00D95302">
            <w:pPr>
              <w:spacing w:before="0"/>
              <w:ind w:firstLine="34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.๑ โครงการรณรงค์เร่งรัดการตรวจและพัฒนาระบบการบริหารและการจัดการด้านความปลอดภัยอาชีวอนามัย และสภาพแวดล้อมในการทำงานเชิงรุกในสถานประกอบกิจการขนาดกลางและขนาดย่อม ประกอบด้วย</w:t>
            </w:r>
          </w:p>
          <w:p w:rsidR="00D95302" w:rsidRDefault="00D95302" w:rsidP="00D95302">
            <w:pPr>
              <w:spacing w:before="0"/>
              <w:ind w:firstLine="34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กิจกรรมการบริหารและจัดการด้านความปลอดภัย อาชีวอนามัย และสภาพแวดล้อมในการทำงาน สำหรับสถานประกอบกิจการขนาดกลางและขนาดย่อม</w:t>
            </w:r>
          </w:p>
          <w:p w:rsidR="00A2625C" w:rsidRDefault="00D95302" w:rsidP="00D95302">
            <w:pPr>
              <w:spacing w:before="0"/>
              <w:ind w:firstLine="34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ณรงค์ส่งเสริมการบริหารและการจัดการระบบการป้องกันและระงับอัคคีภัยในสถานประกอบกิจการประเภทงานบริการ (โรงแรม โรงพยาบาล และห้างสรรพสินค้า) สำหรับกิจการขนาดกลางและขนาดย่อม</w:t>
            </w:r>
          </w:p>
          <w:p w:rsidR="00D95302" w:rsidRDefault="00D95302" w:rsidP="00D95302">
            <w:pPr>
              <w:spacing w:before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D9530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4.2 </w:t>
            </w:r>
            <w:r w:rsidR="00A2625C" w:rsidRPr="00D9530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สร้าง</w:t>
            </w:r>
            <w:r w:rsidRPr="00D9530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เว็บ</w:t>
            </w:r>
            <w:r w:rsidR="00A2625C" w:rsidRPr="00D9530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ไซต์ข้อมูลข่าวสารของสำนักงานสวัสดิการและคุ้มครองแรงงานจังหวัดบึงกาฬ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ในปีงบประมาณ พ.ศ. ๒๕๖๑</w:t>
            </w:r>
          </w:p>
          <w:p w:rsidR="00A2625C" w:rsidRDefault="00D95302" w:rsidP="00D95302">
            <w:pPr>
              <w:spacing w:before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</w:rPr>
              <w:t>Saf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ty Corner 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เพื่อจัดแสดงนิทรรศการอันตรายจากการทำงาน ความปลอดภัยในการทำงาน และ 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</w:rPr>
              <w:t>PPE</w:t>
            </w:r>
          </w:p>
          <w:p w:rsidR="00A2625C" w:rsidRDefault="00D95302" w:rsidP="00D95302">
            <w:pPr>
              <w:spacing w:before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ประชุมชี้แจงแนวปฏิบัติสำหรับพนักงานตรวจแรงงาน พนักงานตรวจความปลอดภัย สำหรับหน่วยงานภายนอก</w:t>
            </w:r>
          </w:p>
          <w:p w:rsidR="00A2625C" w:rsidRPr="00D95302" w:rsidRDefault="00D95302" w:rsidP="00D95302">
            <w:pPr>
              <w:spacing w:before="0"/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="00A2625C"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โครงการพัฒนาศักยภาพพนักงานตรวจแรงงานป้องกันการค้ามนุษย์ด้านแรงงาน</w:t>
            </w:r>
          </w:p>
        </w:tc>
      </w:tr>
      <w:tr w:rsidR="00A2625C" w:rsidRPr="00D95302" w:rsidTr="00670035">
        <w:tc>
          <w:tcPr>
            <w:tcW w:w="2694" w:type="dxa"/>
          </w:tcPr>
          <w:p w:rsidR="00A2625C" w:rsidRPr="00D95302" w:rsidRDefault="00A2625C" w:rsidP="00D9530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  <w:cs/>
              </w:rPr>
              <w:t>5. สำนักงานประกันสังคมจังหวัดบึงกาฬ</w:t>
            </w:r>
          </w:p>
        </w:tc>
        <w:tc>
          <w:tcPr>
            <w:tcW w:w="7654" w:type="dxa"/>
          </w:tcPr>
          <w:p w:rsidR="00A2625C" w:rsidRPr="00D95302" w:rsidRDefault="00A2625C" w:rsidP="00D95302">
            <w:pPr>
              <w:spacing w:before="0"/>
              <w:ind w:left="34"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30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</w:tr>
    </w:tbl>
    <w:p w:rsidR="00683C47" w:rsidRDefault="00683C47" w:rsidP="002F3AB7">
      <w:pPr>
        <w:spacing w:before="0"/>
        <w:ind w:left="284" w:hanging="284"/>
        <w:rPr>
          <w:rFonts w:ascii="TH SarabunIT๙" w:hAnsi="TH SarabunIT๙" w:cs="TH SarabunIT๙" w:hint="cs"/>
          <w:b/>
          <w:bCs/>
          <w:color w:val="0000FF"/>
          <w:sz w:val="32"/>
          <w:szCs w:val="32"/>
        </w:rPr>
      </w:pPr>
    </w:p>
    <w:p w:rsidR="00572660" w:rsidRPr="002F3AB7" w:rsidRDefault="00237167" w:rsidP="00237167">
      <w:pPr>
        <w:spacing w:before="0"/>
        <w:ind w:left="284" w:hanging="284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237167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*************************************************************</w:t>
      </w:r>
    </w:p>
    <w:sectPr w:rsidR="00572660" w:rsidRPr="002F3AB7" w:rsidSect="00791967">
      <w:pgSz w:w="11906" w:h="16838"/>
      <w:pgMar w:top="993" w:right="1134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EAA"/>
    <w:multiLevelType w:val="hybridMultilevel"/>
    <w:tmpl w:val="5500639C"/>
    <w:lvl w:ilvl="0" w:tplc="E2707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A7484"/>
    <w:multiLevelType w:val="hybridMultilevel"/>
    <w:tmpl w:val="91AA9E08"/>
    <w:lvl w:ilvl="0" w:tplc="61C0A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71920"/>
    <w:multiLevelType w:val="hybridMultilevel"/>
    <w:tmpl w:val="FC5843FA"/>
    <w:lvl w:ilvl="0" w:tplc="680C2A6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1F9301D5"/>
    <w:multiLevelType w:val="hybridMultilevel"/>
    <w:tmpl w:val="533809DC"/>
    <w:lvl w:ilvl="0" w:tplc="A094DE4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4617"/>
    <w:multiLevelType w:val="hybridMultilevel"/>
    <w:tmpl w:val="E0666470"/>
    <w:lvl w:ilvl="0" w:tplc="253248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E946CD"/>
    <w:multiLevelType w:val="hybridMultilevel"/>
    <w:tmpl w:val="0808988C"/>
    <w:lvl w:ilvl="0" w:tplc="CA2C853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ECD382B"/>
    <w:multiLevelType w:val="hybridMultilevel"/>
    <w:tmpl w:val="863E9162"/>
    <w:lvl w:ilvl="0" w:tplc="D7F0C7A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40FCE"/>
    <w:multiLevelType w:val="hybridMultilevel"/>
    <w:tmpl w:val="AE6E1F62"/>
    <w:lvl w:ilvl="0" w:tplc="F8B870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C4A1833"/>
    <w:multiLevelType w:val="hybridMultilevel"/>
    <w:tmpl w:val="0352AE3A"/>
    <w:lvl w:ilvl="0" w:tplc="62166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EE7CA1"/>
    <w:multiLevelType w:val="hybridMultilevel"/>
    <w:tmpl w:val="0D640BA6"/>
    <w:lvl w:ilvl="0" w:tplc="0CBCF10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D284F"/>
    <w:multiLevelType w:val="hybridMultilevel"/>
    <w:tmpl w:val="9AC04EA6"/>
    <w:lvl w:ilvl="0" w:tplc="AAE8F5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D62739"/>
    <w:multiLevelType w:val="hybridMultilevel"/>
    <w:tmpl w:val="A72A966C"/>
    <w:lvl w:ilvl="0" w:tplc="29D07A6A">
      <w:start w:val="1"/>
      <w:numFmt w:val="bullet"/>
      <w:lvlText w:val="-"/>
      <w:lvlJc w:val="left"/>
      <w:pPr>
        <w:ind w:left="39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7C483206"/>
    <w:multiLevelType w:val="hybridMultilevel"/>
    <w:tmpl w:val="5AF4B630"/>
    <w:lvl w:ilvl="0" w:tplc="2C621A6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73053"/>
    <w:rsid w:val="0007284A"/>
    <w:rsid w:val="00073053"/>
    <w:rsid w:val="00075372"/>
    <w:rsid w:val="00080FDC"/>
    <w:rsid w:val="000A067C"/>
    <w:rsid w:val="000A130D"/>
    <w:rsid w:val="000C2F66"/>
    <w:rsid w:val="000E69FA"/>
    <w:rsid w:val="0012185F"/>
    <w:rsid w:val="00126188"/>
    <w:rsid w:val="001336DD"/>
    <w:rsid w:val="001367CE"/>
    <w:rsid w:val="00161966"/>
    <w:rsid w:val="00171949"/>
    <w:rsid w:val="00173E09"/>
    <w:rsid w:val="001E4AEC"/>
    <w:rsid w:val="00201386"/>
    <w:rsid w:val="00237167"/>
    <w:rsid w:val="00242ABA"/>
    <w:rsid w:val="00285131"/>
    <w:rsid w:val="002A2F2E"/>
    <w:rsid w:val="002B3446"/>
    <w:rsid w:val="002F3AB7"/>
    <w:rsid w:val="003209B3"/>
    <w:rsid w:val="00330583"/>
    <w:rsid w:val="00362E78"/>
    <w:rsid w:val="003671D6"/>
    <w:rsid w:val="00390DE7"/>
    <w:rsid w:val="00431537"/>
    <w:rsid w:val="00451B69"/>
    <w:rsid w:val="0048548D"/>
    <w:rsid w:val="00493F43"/>
    <w:rsid w:val="00511463"/>
    <w:rsid w:val="005174EB"/>
    <w:rsid w:val="0056295C"/>
    <w:rsid w:val="00572660"/>
    <w:rsid w:val="00575771"/>
    <w:rsid w:val="005A7A8C"/>
    <w:rsid w:val="005C43E6"/>
    <w:rsid w:val="005D681C"/>
    <w:rsid w:val="006059FD"/>
    <w:rsid w:val="00641C2E"/>
    <w:rsid w:val="00644C40"/>
    <w:rsid w:val="00664B52"/>
    <w:rsid w:val="006669EA"/>
    <w:rsid w:val="00670035"/>
    <w:rsid w:val="00683C47"/>
    <w:rsid w:val="006E5670"/>
    <w:rsid w:val="00702428"/>
    <w:rsid w:val="00705BBC"/>
    <w:rsid w:val="00717528"/>
    <w:rsid w:val="007341FD"/>
    <w:rsid w:val="0078652D"/>
    <w:rsid w:val="00791967"/>
    <w:rsid w:val="00791D55"/>
    <w:rsid w:val="007A6FBA"/>
    <w:rsid w:val="0080111C"/>
    <w:rsid w:val="00806C53"/>
    <w:rsid w:val="008219EC"/>
    <w:rsid w:val="00825651"/>
    <w:rsid w:val="00843F2A"/>
    <w:rsid w:val="008625D6"/>
    <w:rsid w:val="008834DB"/>
    <w:rsid w:val="00893EF4"/>
    <w:rsid w:val="008B7D5D"/>
    <w:rsid w:val="008F25E9"/>
    <w:rsid w:val="0092070F"/>
    <w:rsid w:val="00924E01"/>
    <w:rsid w:val="00926E7A"/>
    <w:rsid w:val="00941783"/>
    <w:rsid w:val="00956AB8"/>
    <w:rsid w:val="009631B5"/>
    <w:rsid w:val="0098699D"/>
    <w:rsid w:val="009E22D3"/>
    <w:rsid w:val="009E31FF"/>
    <w:rsid w:val="009F4BC5"/>
    <w:rsid w:val="00A03DA9"/>
    <w:rsid w:val="00A2625C"/>
    <w:rsid w:val="00A31C4E"/>
    <w:rsid w:val="00AD4235"/>
    <w:rsid w:val="00AD4700"/>
    <w:rsid w:val="00AF5ECD"/>
    <w:rsid w:val="00B3123D"/>
    <w:rsid w:val="00B427A4"/>
    <w:rsid w:val="00B71D33"/>
    <w:rsid w:val="00B73461"/>
    <w:rsid w:val="00BD1733"/>
    <w:rsid w:val="00C56E86"/>
    <w:rsid w:val="00C7767B"/>
    <w:rsid w:val="00CD293D"/>
    <w:rsid w:val="00CD34C2"/>
    <w:rsid w:val="00CE611F"/>
    <w:rsid w:val="00CF4A4E"/>
    <w:rsid w:val="00D06256"/>
    <w:rsid w:val="00D4723B"/>
    <w:rsid w:val="00D56086"/>
    <w:rsid w:val="00D638A4"/>
    <w:rsid w:val="00D84480"/>
    <w:rsid w:val="00D95302"/>
    <w:rsid w:val="00DA15DB"/>
    <w:rsid w:val="00DA26E0"/>
    <w:rsid w:val="00E41811"/>
    <w:rsid w:val="00E61084"/>
    <w:rsid w:val="00E67B3C"/>
    <w:rsid w:val="00F25A02"/>
    <w:rsid w:val="00F454C7"/>
    <w:rsid w:val="00F763FA"/>
    <w:rsid w:val="00FA64F8"/>
    <w:rsid w:val="00FC3124"/>
    <w:rsid w:val="00FD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3"/>
    <w:pPr>
      <w:spacing w:before="120" w:after="0" w:line="240" w:lineRule="auto"/>
    </w:pPr>
    <w:rPr>
      <w:rFonts w:ascii="Calibri" w:eastAsia="Calibri" w:hAnsi="Calibri" w:cs="Angsana New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DA26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26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E0"/>
    <w:pPr>
      <w:spacing w:before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E0"/>
    <w:pPr>
      <w:spacing w:before="0" w:line="276" w:lineRule="auto"/>
      <w:outlineLvl w:val="6"/>
    </w:pPr>
    <w:rPr>
      <w:rFonts w:asciiTheme="majorHAnsi" w:eastAsiaTheme="majorEastAsia" w:hAnsiTheme="majorHAnsi" w:cstheme="majorBidi"/>
      <w:i/>
      <w:iCs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E0"/>
    <w:pPr>
      <w:spacing w:before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E0"/>
    <w:pPr>
      <w:spacing w:before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E0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bidi="en-US"/>
    </w:rPr>
  </w:style>
  <w:style w:type="character" w:customStyle="1" w:styleId="10">
    <w:name w:val="หัวเรื่อง 1 อักขระ"/>
    <w:basedOn w:val="a0"/>
    <w:link w:val="1"/>
    <w:uiPriority w:val="9"/>
    <w:rsid w:val="00DA2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DA26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4">
    <w:name w:val="Strong"/>
    <w:uiPriority w:val="22"/>
    <w:qFormat/>
    <w:rsid w:val="00DA26E0"/>
    <w:rPr>
      <w:b/>
      <w:bCs/>
    </w:rPr>
  </w:style>
  <w:style w:type="character" w:styleId="a5">
    <w:name w:val="Emphasis"/>
    <w:uiPriority w:val="20"/>
    <w:qFormat/>
    <w:rsid w:val="00DA26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6">
    <w:name w:val="No Spacing"/>
    <w:basedOn w:val="a"/>
    <w:link w:val="a7"/>
    <w:uiPriority w:val="1"/>
    <w:qFormat/>
    <w:rsid w:val="00DA26E0"/>
    <w:pPr>
      <w:spacing w:before="0"/>
    </w:pPr>
    <w:rPr>
      <w:rFonts w:asciiTheme="minorHAnsi" w:eastAsiaTheme="minorHAnsi" w:hAnsiTheme="minorHAnsi" w:cstheme="minorBidi"/>
      <w:szCs w:val="22"/>
      <w:lang w:bidi="en-US"/>
    </w:rPr>
  </w:style>
  <w:style w:type="character" w:customStyle="1" w:styleId="a7">
    <w:name w:val="ไม่มีการเว้นระยะห่าง อักขระ"/>
    <w:link w:val="a6"/>
    <w:uiPriority w:val="1"/>
    <w:rsid w:val="00DA26E0"/>
  </w:style>
  <w:style w:type="paragraph" w:customStyle="1" w:styleId="11">
    <w:name w:val="รายการย่อหน้า1"/>
    <w:basedOn w:val="a"/>
    <w:rsid w:val="00DA26E0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DA26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A2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A26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A26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A26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A26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A26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A26E0"/>
    <w:pPr>
      <w:pBdr>
        <w:bottom w:val="single" w:sz="4" w:space="1" w:color="auto"/>
      </w:pBdr>
      <w:spacing w:before="0"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9">
    <w:name w:val="ชื่อเรื่อง อักขระ"/>
    <w:basedOn w:val="a0"/>
    <w:link w:val="a8"/>
    <w:uiPriority w:val="10"/>
    <w:rsid w:val="00DA26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A26E0"/>
    <w:pPr>
      <w:spacing w:before="0"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DA26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c">
    <w:name w:val="Quote"/>
    <w:basedOn w:val="a"/>
    <w:next w:val="a"/>
    <w:link w:val="ad"/>
    <w:uiPriority w:val="29"/>
    <w:qFormat/>
    <w:rsid w:val="00DA26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DA26E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DA26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DA26E0"/>
    <w:rPr>
      <w:b/>
      <w:bCs/>
      <w:i/>
      <w:iCs/>
    </w:rPr>
  </w:style>
  <w:style w:type="character" w:styleId="af0">
    <w:name w:val="Subtle Emphasis"/>
    <w:uiPriority w:val="19"/>
    <w:qFormat/>
    <w:rsid w:val="00DA26E0"/>
    <w:rPr>
      <w:i/>
      <w:iCs/>
    </w:rPr>
  </w:style>
  <w:style w:type="character" w:styleId="af1">
    <w:name w:val="Intense Emphasis"/>
    <w:uiPriority w:val="21"/>
    <w:qFormat/>
    <w:rsid w:val="00DA26E0"/>
    <w:rPr>
      <w:b/>
      <w:bCs/>
    </w:rPr>
  </w:style>
  <w:style w:type="character" w:styleId="af2">
    <w:name w:val="Subtle Reference"/>
    <w:uiPriority w:val="31"/>
    <w:qFormat/>
    <w:rsid w:val="00DA26E0"/>
    <w:rPr>
      <w:smallCaps/>
    </w:rPr>
  </w:style>
  <w:style w:type="character" w:styleId="af3">
    <w:name w:val="Intense Reference"/>
    <w:uiPriority w:val="32"/>
    <w:qFormat/>
    <w:rsid w:val="00DA26E0"/>
    <w:rPr>
      <w:smallCaps/>
      <w:spacing w:val="5"/>
      <w:u w:val="single"/>
    </w:rPr>
  </w:style>
  <w:style w:type="character" w:styleId="af4">
    <w:name w:val="Book Title"/>
    <w:uiPriority w:val="33"/>
    <w:qFormat/>
    <w:rsid w:val="00DA26E0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A26E0"/>
    <w:pPr>
      <w:outlineLvl w:val="9"/>
    </w:pPr>
  </w:style>
  <w:style w:type="table" w:styleId="af6">
    <w:name w:val="Table Grid"/>
    <w:basedOn w:val="a1"/>
    <w:uiPriority w:val="59"/>
    <w:rsid w:val="008B7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2F3AB7"/>
    <w:pPr>
      <w:spacing w:before="100" w:beforeAutospacing="1" w:after="100" w:afterAutospacing="1"/>
    </w:pPr>
    <w:rPr>
      <w:rFonts w:ascii="Angsana New" w:eastAsia="Times New Roman" w:hAnsi="Angsana New"/>
      <w:sz w:val="28"/>
    </w:rPr>
  </w:style>
  <w:style w:type="character" w:styleId="af8">
    <w:name w:val="Hyperlink"/>
    <w:uiPriority w:val="99"/>
    <w:semiHidden/>
    <w:unhideWhenUsed/>
    <w:rsid w:val="00801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0FE2-AC3D-4859-8643-D307B0F1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8</cp:revision>
  <cp:lastPrinted>2017-07-05T03:05:00Z</cp:lastPrinted>
  <dcterms:created xsi:type="dcterms:W3CDTF">2017-07-05T09:49:00Z</dcterms:created>
  <dcterms:modified xsi:type="dcterms:W3CDTF">2017-07-05T10:40:00Z</dcterms:modified>
</cp:coreProperties>
</file>